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E98" w:rsidRPr="00254E98" w:rsidRDefault="00367344" w:rsidP="0022712B">
      <w:pPr>
        <w:shd w:val="clear" w:color="auto" w:fill="EEEEEE"/>
        <w:spacing w:before="375" w:after="450" w:line="240" w:lineRule="auto"/>
        <w:textAlignment w:val="baseline"/>
        <w:rPr>
          <w:rFonts w:ascii="Arial" w:eastAsia="Times New Roman" w:hAnsi="Arial" w:cs="Arial"/>
          <w:b/>
          <w:color w:val="000000"/>
          <w:sz w:val="28"/>
          <w:szCs w:val="20"/>
        </w:rPr>
      </w:pPr>
      <w:r>
        <w:rPr>
          <w:rFonts w:ascii="Arial" w:eastAsia="Times New Roman" w:hAnsi="Arial" w:cs="Arial"/>
          <w:b/>
          <w:color w:val="000000"/>
          <w:sz w:val="28"/>
          <w:szCs w:val="20"/>
          <w:lang w:val="en-US"/>
        </w:rPr>
        <w:t xml:space="preserve"> </w:t>
      </w:r>
      <w:r w:rsidR="00254E98" w:rsidRPr="00254E98">
        <w:rPr>
          <w:rFonts w:ascii="Arial" w:eastAsia="Times New Roman" w:hAnsi="Arial" w:cs="Arial"/>
          <w:b/>
          <w:color w:val="000000"/>
          <w:sz w:val="28"/>
          <w:szCs w:val="20"/>
        </w:rPr>
        <w:t xml:space="preserve">Правила приема обучающихся в Дом детского творчества </w:t>
      </w:r>
      <w:proofErr w:type="spellStart"/>
      <w:r w:rsidR="00254E98" w:rsidRPr="00254E98">
        <w:rPr>
          <w:rFonts w:ascii="Arial" w:eastAsia="Times New Roman" w:hAnsi="Arial" w:cs="Arial"/>
          <w:b/>
          <w:color w:val="000000"/>
          <w:sz w:val="28"/>
          <w:szCs w:val="20"/>
        </w:rPr>
        <w:t>п.Мамедкала</w:t>
      </w:r>
      <w:proofErr w:type="spellEnd"/>
    </w:p>
    <w:p w:rsidR="0022712B" w:rsidRPr="00254E98" w:rsidRDefault="0022712B" w:rsidP="0022712B">
      <w:pPr>
        <w:shd w:val="clear" w:color="auto" w:fill="EEEEEE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Cs w:val="20"/>
        </w:rPr>
      </w:pPr>
      <w:r w:rsidRPr="00254E98">
        <w:rPr>
          <w:rFonts w:ascii="Arial" w:eastAsia="Times New Roman" w:hAnsi="Arial" w:cs="Arial"/>
          <w:color w:val="000000"/>
          <w:szCs w:val="20"/>
        </w:rPr>
        <w:t xml:space="preserve">Правила приёма граждан в муниципальное образовательное учреждение дополнительного образования детей «Дом детского творчества город» поселка </w:t>
      </w:r>
      <w:proofErr w:type="spellStart"/>
      <w:r w:rsidRPr="00254E98">
        <w:rPr>
          <w:rFonts w:ascii="Arial" w:eastAsia="Times New Roman" w:hAnsi="Arial" w:cs="Arial"/>
          <w:color w:val="000000"/>
          <w:szCs w:val="20"/>
        </w:rPr>
        <w:t>Мамедкала</w:t>
      </w:r>
      <w:proofErr w:type="spellEnd"/>
      <w:r w:rsidRPr="00254E98">
        <w:rPr>
          <w:rFonts w:ascii="Arial" w:eastAsia="Times New Roman" w:hAnsi="Arial" w:cs="Arial"/>
          <w:color w:val="000000"/>
          <w:szCs w:val="20"/>
        </w:rPr>
        <w:t xml:space="preserve"> (далее Дом детского творчества) разработаны на основе нормативно-правовых актов, регламентирующих качество предоставления бюджетных услуг в области образования:</w:t>
      </w:r>
    </w:p>
    <w:p w:rsidR="0022712B" w:rsidRPr="00254E98" w:rsidRDefault="0022712B" w:rsidP="0022712B">
      <w:pPr>
        <w:shd w:val="clear" w:color="auto" w:fill="EEEEEE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Cs w:val="20"/>
        </w:rPr>
      </w:pPr>
      <w:r w:rsidRPr="00254E98">
        <w:rPr>
          <w:rFonts w:ascii="Arial" w:eastAsia="Times New Roman" w:hAnsi="Arial" w:cs="Arial"/>
          <w:color w:val="000000"/>
          <w:szCs w:val="20"/>
        </w:rPr>
        <w:t> Конституции РФ;</w:t>
      </w:r>
      <w:r w:rsidRPr="00254E98">
        <w:rPr>
          <w:rFonts w:ascii="Arial" w:eastAsia="Times New Roman" w:hAnsi="Arial" w:cs="Arial"/>
          <w:color w:val="000000"/>
          <w:szCs w:val="20"/>
        </w:rPr>
        <w:sym w:font="Symbol" w:char="F0B7"/>
      </w:r>
    </w:p>
    <w:p w:rsidR="0022712B" w:rsidRPr="00254E98" w:rsidRDefault="0022712B" w:rsidP="0022712B">
      <w:pPr>
        <w:shd w:val="clear" w:color="auto" w:fill="EEEEEE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Cs w:val="20"/>
        </w:rPr>
      </w:pPr>
      <w:r w:rsidRPr="00254E98">
        <w:rPr>
          <w:rFonts w:ascii="Arial" w:eastAsia="Times New Roman" w:hAnsi="Arial" w:cs="Arial"/>
          <w:color w:val="000000"/>
          <w:szCs w:val="20"/>
        </w:rPr>
        <w:t> Федерального закона РФ от 01.01.2001г. № 000 «Об образовании» с изменениями и дополнениями;</w:t>
      </w:r>
      <w:r w:rsidRPr="00254E98">
        <w:rPr>
          <w:rFonts w:ascii="Arial" w:eastAsia="Times New Roman" w:hAnsi="Arial" w:cs="Arial"/>
          <w:color w:val="000000"/>
          <w:szCs w:val="20"/>
        </w:rPr>
        <w:sym w:font="Symbol" w:char="F0B7"/>
      </w:r>
    </w:p>
    <w:p w:rsidR="0022712B" w:rsidRPr="00254E98" w:rsidRDefault="0022712B" w:rsidP="0022712B">
      <w:pPr>
        <w:shd w:val="clear" w:color="auto" w:fill="EEEEEE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Cs w:val="20"/>
        </w:rPr>
      </w:pPr>
      <w:r w:rsidRPr="00254E98">
        <w:rPr>
          <w:rFonts w:ascii="Arial" w:eastAsia="Times New Roman" w:hAnsi="Arial" w:cs="Arial"/>
          <w:color w:val="000000"/>
          <w:szCs w:val="20"/>
        </w:rPr>
        <w:t>  Федерального закона РФ от 01.01.2001г. (в реакции от 01.01.2001г.) «Об основных гарантиях прав ребёнка в РФ»;</w:t>
      </w:r>
      <w:r w:rsidRPr="00254E98">
        <w:rPr>
          <w:rFonts w:ascii="Arial" w:eastAsia="Times New Roman" w:hAnsi="Arial" w:cs="Arial"/>
          <w:color w:val="000000"/>
          <w:szCs w:val="20"/>
        </w:rPr>
        <w:sym w:font="Symbol" w:char="F0B7"/>
      </w:r>
    </w:p>
    <w:p w:rsidR="0022712B" w:rsidRPr="00254E98" w:rsidRDefault="0022712B" w:rsidP="0022712B">
      <w:pPr>
        <w:shd w:val="clear" w:color="auto" w:fill="EEEEEE"/>
        <w:spacing w:after="0" w:line="240" w:lineRule="auto"/>
        <w:textAlignment w:val="baseline"/>
        <w:rPr>
          <w:rFonts w:ascii="Arial" w:eastAsia="Times New Roman" w:hAnsi="Arial" w:cs="Arial"/>
          <w:szCs w:val="20"/>
        </w:rPr>
      </w:pPr>
      <w:r w:rsidRPr="00254E98">
        <w:rPr>
          <w:rFonts w:ascii="Arial" w:eastAsia="Times New Roman" w:hAnsi="Arial" w:cs="Arial"/>
          <w:color w:val="000000"/>
          <w:szCs w:val="20"/>
        </w:rPr>
        <w:t>  Федерального закона РФ от 01.01.2001г. «Об общих принципах</w:t>
      </w:r>
      <w:r w:rsidRPr="00254E98">
        <w:rPr>
          <w:rFonts w:ascii="Arial" w:eastAsia="Times New Roman" w:hAnsi="Arial" w:cs="Arial"/>
          <w:color w:val="000000"/>
          <w:szCs w:val="20"/>
        </w:rPr>
        <w:sym w:font="Symbol" w:char="F0B7"/>
      </w:r>
      <w:r w:rsidRPr="00254E98">
        <w:rPr>
          <w:rFonts w:ascii="Arial" w:eastAsia="Times New Roman" w:hAnsi="Arial" w:cs="Arial"/>
          <w:color w:val="000000"/>
          <w:szCs w:val="20"/>
        </w:rPr>
        <w:t> </w:t>
      </w:r>
      <w:hyperlink r:id="rId4" w:tooltip="Органы местного самоуправления" w:history="1">
        <w:r w:rsidRPr="00254E98">
          <w:rPr>
            <w:rFonts w:ascii="Arial" w:eastAsia="Times New Roman" w:hAnsi="Arial" w:cs="Arial"/>
            <w:szCs w:val="20"/>
          </w:rPr>
          <w:t>организации местного самоуправления</w:t>
        </w:r>
      </w:hyperlink>
      <w:r w:rsidRPr="00254E98">
        <w:rPr>
          <w:rFonts w:ascii="Arial" w:eastAsia="Times New Roman" w:hAnsi="Arial" w:cs="Arial"/>
          <w:szCs w:val="20"/>
        </w:rPr>
        <w:t> в РФ»;</w:t>
      </w:r>
    </w:p>
    <w:p w:rsidR="0022712B" w:rsidRPr="00254E98" w:rsidRDefault="0022712B" w:rsidP="0022712B">
      <w:pPr>
        <w:shd w:val="clear" w:color="auto" w:fill="EEEEEE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Cs w:val="20"/>
        </w:rPr>
      </w:pPr>
      <w:r w:rsidRPr="00254E98">
        <w:rPr>
          <w:rFonts w:ascii="Arial" w:eastAsia="Times New Roman" w:hAnsi="Arial" w:cs="Arial"/>
          <w:color w:val="000000"/>
          <w:szCs w:val="20"/>
        </w:rPr>
        <w:t> Типового положения об образовательном учреждении дополнительного образования детей от 01.01.2001г. № 000.</w:t>
      </w:r>
      <w:r w:rsidRPr="00254E98">
        <w:rPr>
          <w:rFonts w:ascii="Arial" w:eastAsia="Times New Roman" w:hAnsi="Arial" w:cs="Arial"/>
          <w:color w:val="000000"/>
          <w:szCs w:val="20"/>
        </w:rPr>
        <w:sym w:font="Symbol" w:char="F0B7"/>
      </w:r>
    </w:p>
    <w:p w:rsidR="0022712B" w:rsidRPr="00254E98" w:rsidRDefault="0022712B" w:rsidP="0022712B">
      <w:pPr>
        <w:shd w:val="clear" w:color="auto" w:fill="EEEEEE"/>
        <w:spacing w:after="0" w:line="240" w:lineRule="auto"/>
        <w:textAlignment w:val="baseline"/>
        <w:rPr>
          <w:rFonts w:ascii="Arial" w:eastAsia="Times New Roman" w:hAnsi="Arial" w:cs="Arial"/>
          <w:color w:val="000000"/>
          <w:szCs w:val="20"/>
        </w:rPr>
      </w:pPr>
      <w:r w:rsidRPr="00254E98">
        <w:rPr>
          <w:rFonts w:ascii="Arial" w:eastAsia="Times New Roman" w:hAnsi="Arial" w:cs="Arial"/>
          <w:color w:val="000000"/>
          <w:szCs w:val="20"/>
        </w:rPr>
        <w:t> </w:t>
      </w:r>
      <w:r w:rsidRPr="00254E98">
        <w:rPr>
          <w:rFonts w:ascii="Arial" w:eastAsia="Times New Roman" w:hAnsi="Arial" w:cs="Arial"/>
          <w:b/>
          <w:bCs/>
          <w:color w:val="000000"/>
          <w:szCs w:val="20"/>
          <w:bdr w:val="none" w:sz="0" w:space="0" w:color="auto" w:frame="1"/>
        </w:rPr>
        <w:t>Правила приёма в Дом детского творчества</w:t>
      </w:r>
    </w:p>
    <w:p w:rsidR="0022712B" w:rsidRPr="00254E98" w:rsidRDefault="0022712B" w:rsidP="0022712B">
      <w:pPr>
        <w:shd w:val="clear" w:color="auto" w:fill="EEEEEE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Cs w:val="20"/>
        </w:rPr>
      </w:pPr>
      <w:r w:rsidRPr="00254E98">
        <w:rPr>
          <w:rFonts w:ascii="Arial" w:eastAsia="Times New Roman" w:hAnsi="Arial" w:cs="Arial"/>
          <w:color w:val="000000"/>
          <w:szCs w:val="20"/>
        </w:rPr>
        <w:t> 1. Дом детского творчества организует работу с детьми дошкольного и школьного возраста, преимущественно от 5 до 18 лет.</w:t>
      </w:r>
    </w:p>
    <w:p w:rsidR="0022712B" w:rsidRPr="00254E98" w:rsidRDefault="0022712B" w:rsidP="0022712B">
      <w:pPr>
        <w:shd w:val="clear" w:color="auto" w:fill="EEEEEE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Cs w:val="20"/>
        </w:rPr>
      </w:pPr>
      <w:r w:rsidRPr="00254E98">
        <w:rPr>
          <w:rFonts w:ascii="Arial" w:eastAsia="Times New Roman" w:hAnsi="Arial" w:cs="Arial"/>
          <w:color w:val="000000"/>
          <w:szCs w:val="20"/>
        </w:rPr>
        <w:t xml:space="preserve">2. В Дом детского творчества принимаются  все  желающие обучаться, проживающие  на  территории  поселка </w:t>
      </w:r>
      <w:proofErr w:type="spellStart"/>
      <w:r w:rsidRPr="00254E98">
        <w:rPr>
          <w:rFonts w:ascii="Arial" w:eastAsia="Times New Roman" w:hAnsi="Arial" w:cs="Arial"/>
          <w:color w:val="000000"/>
          <w:szCs w:val="20"/>
        </w:rPr>
        <w:t>Мамедкала</w:t>
      </w:r>
      <w:proofErr w:type="spellEnd"/>
      <w:proofErr w:type="gramStart"/>
      <w:r w:rsidRPr="00254E98">
        <w:rPr>
          <w:rFonts w:ascii="Arial" w:eastAsia="Times New Roman" w:hAnsi="Arial" w:cs="Arial"/>
          <w:color w:val="000000"/>
          <w:szCs w:val="20"/>
        </w:rPr>
        <w:t xml:space="preserve"> .</w:t>
      </w:r>
      <w:proofErr w:type="gramEnd"/>
      <w:r w:rsidRPr="00254E98">
        <w:rPr>
          <w:rFonts w:ascii="Arial" w:eastAsia="Times New Roman" w:hAnsi="Arial" w:cs="Arial"/>
          <w:color w:val="000000"/>
          <w:szCs w:val="20"/>
        </w:rPr>
        <w:t xml:space="preserve"> Гражданам, имеющим  право  на  получение  дополнительного  образования, может  быть  отказано  в  приёме  только  по  причине  отсутствия  свободных  мест   в  данном  образовательном  учреждении.</w:t>
      </w:r>
    </w:p>
    <w:p w:rsidR="0022712B" w:rsidRPr="00254E98" w:rsidRDefault="0022712B" w:rsidP="0022712B">
      <w:pPr>
        <w:shd w:val="clear" w:color="auto" w:fill="EEEEEE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Cs w:val="20"/>
        </w:rPr>
      </w:pPr>
      <w:r w:rsidRPr="00254E98">
        <w:rPr>
          <w:rFonts w:ascii="Arial" w:eastAsia="Times New Roman" w:hAnsi="Arial" w:cs="Arial"/>
          <w:color w:val="000000"/>
          <w:szCs w:val="20"/>
        </w:rPr>
        <w:t>3. Приём  детей  в Дом детского творчества осуществляется приказом  директора Дома детского творчества при  предоставлении  следующих  документов:</w:t>
      </w:r>
    </w:p>
    <w:p w:rsidR="0022712B" w:rsidRPr="00254E98" w:rsidRDefault="0022712B" w:rsidP="0022712B">
      <w:pPr>
        <w:shd w:val="clear" w:color="auto" w:fill="EEEEEE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Cs w:val="20"/>
        </w:rPr>
      </w:pPr>
      <w:r w:rsidRPr="00254E98">
        <w:rPr>
          <w:rFonts w:ascii="Arial" w:eastAsia="Times New Roman" w:hAnsi="Arial" w:cs="Arial"/>
          <w:color w:val="000000"/>
          <w:szCs w:val="20"/>
        </w:rPr>
        <w:t>заявления родителей (законных  представителей) или ребёнка  (при  достижении  им  14 лет) на имя директора  Дома детского творчества; медицинского заключения о состоянии здоровья ребёнка с указанием возможности заниматься в группах дополнительного образования по избранному профилю (спортивному, спортивно-техническому, туристическому, </w:t>
      </w:r>
      <w:hyperlink r:id="rId5" w:tooltip="Хореограф" w:history="1">
        <w:r w:rsidRPr="00254E98">
          <w:rPr>
            <w:rFonts w:ascii="Arial" w:eastAsia="Times New Roman" w:hAnsi="Arial" w:cs="Arial"/>
            <w:szCs w:val="20"/>
          </w:rPr>
          <w:t>хореографическому</w:t>
        </w:r>
      </w:hyperlink>
      <w:r w:rsidRPr="00254E98">
        <w:rPr>
          <w:rFonts w:ascii="Arial" w:eastAsia="Times New Roman" w:hAnsi="Arial" w:cs="Arial"/>
          <w:szCs w:val="20"/>
        </w:rPr>
        <w:t>);</w:t>
      </w:r>
      <w:r w:rsidRPr="00254E98">
        <w:rPr>
          <w:rFonts w:ascii="Arial" w:eastAsia="Times New Roman" w:hAnsi="Arial" w:cs="Arial"/>
          <w:color w:val="000000"/>
          <w:szCs w:val="20"/>
        </w:rPr>
        <w:t xml:space="preserve"> копии  свидетельства  о  рождении (паспорта).</w:t>
      </w:r>
    </w:p>
    <w:p w:rsidR="0022712B" w:rsidRPr="00254E98" w:rsidRDefault="0022712B" w:rsidP="0022712B">
      <w:pPr>
        <w:shd w:val="clear" w:color="auto" w:fill="EEEEEE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Cs w:val="20"/>
        </w:rPr>
      </w:pPr>
      <w:r w:rsidRPr="00254E98">
        <w:rPr>
          <w:rFonts w:ascii="Arial" w:eastAsia="Times New Roman" w:hAnsi="Arial" w:cs="Arial"/>
          <w:color w:val="000000"/>
          <w:szCs w:val="20"/>
        </w:rPr>
        <w:t>4. Лицо, признанное беженцем и прибывшие с ним члены его семьи имеют право на устройство детей в муниципальное образовательное учреждение наравне с гражданами Российской Федерации.</w:t>
      </w:r>
      <w:r w:rsidRPr="00254E98">
        <w:rPr>
          <w:rFonts w:ascii="Arial" w:eastAsia="Times New Roman" w:hAnsi="Arial" w:cs="Arial"/>
          <w:color w:val="000000"/>
          <w:szCs w:val="20"/>
        </w:rPr>
        <w:br/>
      </w:r>
      <w:r w:rsidRPr="00254E98">
        <w:rPr>
          <w:rFonts w:ascii="Arial" w:eastAsia="Times New Roman" w:hAnsi="Arial" w:cs="Arial"/>
          <w:color w:val="000000"/>
          <w:szCs w:val="20"/>
        </w:rPr>
        <w:br/>
        <w:t>5. Прием детей из семей беженцев и вынужденных переселенцев осуществляется на основании записи детей в паспорте родителей (законных представителей) и их письменного заявления с указанием адреса фактического проживания.</w:t>
      </w:r>
    </w:p>
    <w:p w:rsidR="0022712B" w:rsidRPr="00254E98" w:rsidRDefault="0022712B" w:rsidP="0022712B">
      <w:pPr>
        <w:shd w:val="clear" w:color="auto" w:fill="EEEEEE"/>
        <w:spacing w:after="0" w:line="240" w:lineRule="auto"/>
        <w:textAlignment w:val="baseline"/>
        <w:rPr>
          <w:rFonts w:ascii="Arial" w:eastAsia="Times New Roman" w:hAnsi="Arial" w:cs="Arial"/>
          <w:color w:val="000000"/>
          <w:szCs w:val="20"/>
        </w:rPr>
      </w:pPr>
      <w:r w:rsidRPr="00254E98">
        <w:rPr>
          <w:rFonts w:ascii="Arial" w:eastAsia="Times New Roman" w:hAnsi="Arial" w:cs="Arial"/>
          <w:color w:val="000000"/>
          <w:szCs w:val="20"/>
        </w:rPr>
        <w:lastRenderedPageBreak/>
        <w:t xml:space="preserve">6. При приёме ребёнка в Дом детского творчества  руководитель творческого объединения обязан ознакомить родителей (законных представителей) с Уставом Дома детского творчества, лицензией на </w:t>
      </w:r>
      <w:proofErr w:type="gramStart"/>
      <w:r w:rsidRPr="00254E98">
        <w:rPr>
          <w:rFonts w:ascii="Arial" w:eastAsia="Times New Roman" w:hAnsi="Arial" w:cs="Arial"/>
          <w:color w:val="000000"/>
          <w:szCs w:val="20"/>
        </w:rPr>
        <w:t xml:space="preserve">право </w:t>
      </w:r>
      <w:r w:rsidRPr="00254E98">
        <w:rPr>
          <w:rFonts w:ascii="Arial" w:eastAsia="Times New Roman" w:hAnsi="Arial" w:cs="Arial"/>
          <w:szCs w:val="20"/>
        </w:rPr>
        <w:t>ведения</w:t>
      </w:r>
      <w:proofErr w:type="gramEnd"/>
      <w:r w:rsidRPr="00254E98">
        <w:rPr>
          <w:rFonts w:ascii="Arial" w:eastAsia="Times New Roman" w:hAnsi="Arial" w:cs="Arial"/>
          <w:szCs w:val="20"/>
        </w:rPr>
        <w:t> </w:t>
      </w:r>
      <w:hyperlink r:id="rId6" w:tooltip="Образовательная деятельность" w:history="1">
        <w:r w:rsidRPr="00254E98">
          <w:rPr>
            <w:rFonts w:ascii="Arial" w:eastAsia="Times New Roman" w:hAnsi="Arial" w:cs="Arial"/>
            <w:szCs w:val="20"/>
          </w:rPr>
          <w:t>образовательной деятельности</w:t>
        </w:r>
      </w:hyperlink>
      <w:r w:rsidRPr="00254E98">
        <w:rPr>
          <w:rFonts w:ascii="Arial" w:eastAsia="Times New Roman" w:hAnsi="Arial" w:cs="Arial"/>
          <w:szCs w:val="20"/>
        </w:rPr>
        <w:t>, свидетельством о </w:t>
      </w:r>
      <w:hyperlink r:id="rId7" w:tooltip="Государственная аккредитация" w:history="1">
        <w:r w:rsidRPr="00254E98">
          <w:rPr>
            <w:rFonts w:ascii="Arial" w:eastAsia="Times New Roman" w:hAnsi="Arial" w:cs="Arial"/>
            <w:szCs w:val="20"/>
          </w:rPr>
          <w:t>государственной аккредитации</w:t>
        </w:r>
      </w:hyperlink>
      <w:r w:rsidRPr="00254E98">
        <w:rPr>
          <w:rFonts w:ascii="Arial" w:eastAsia="Times New Roman" w:hAnsi="Arial" w:cs="Arial"/>
          <w:szCs w:val="20"/>
        </w:rPr>
        <w:t> Дома детского творчества, основными дополнительными </w:t>
      </w:r>
      <w:hyperlink r:id="rId8" w:tooltip="Образовательные программы" w:history="1">
        <w:r w:rsidRPr="00254E98">
          <w:rPr>
            <w:rFonts w:ascii="Arial" w:eastAsia="Times New Roman" w:hAnsi="Arial" w:cs="Arial"/>
            <w:szCs w:val="20"/>
          </w:rPr>
          <w:t>образовательными программами</w:t>
        </w:r>
      </w:hyperlink>
      <w:r w:rsidRPr="00254E98">
        <w:rPr>
          <w:rFonts w:ascii="Arial" w:eastAsia="Times New Roman" w:hAnsi="Arial" w:cs="Arial"/>
          <w:szCs w:val="20"/>
        </w:rPr>
        <w:t> и другими документами, регламентирующими организацию образовательного процесса в Доме детского</w:t>
      </w:r>
      <w:r w:rsidRPr="00254E98">
        <w:rPr>
          <w:rFonts w:ascii="Arial" w:eastAsia="Times New Roman" w:hAnsi="Arial" w:cs="Arial"/>
          <w:color w:val="000000"/>
          <w:szCs w:val="20"/>
        </w:rPr>
        <w:t xml:space="preserve"> творчества.</w:t>
      </w:r>
    </w:p>
    <w:p w:rsidR="0022712B" w:rsidRPr="00254E98" w:rsidRDefault="0022712B" w:rsidP="0022712B">
      <w:pPr>
        <w:shd w:val="clear" w:color="auto" w:fill="EEEEEE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Cs w:val="20"/>
        </w:rPr>
      </w:pPr>
      <w:r w:rsidRPr="00254E98">
        <w:rPr>
          <w:rFonts w:ascii="Arial" w:eastAsia="Times New Roman" w:hAnsi="Arial" w:cs="Arial"/>
          <w:color w:val="000000"/>
          <w:szCs w:val="20"/>
        </w:rPr>
        <w:t>7. В приёме ребёнка в спортивные, спортивно-технические, туристические, хореографические объединения может быть отказано по медицинским показаниям.</w:t>
      </w:r>
    </w:p>
    <w:p w:rsidR="0022712B" w:rsidRPr="00254E98" w:rsidRDefault="0022712B" w:rsidP="0022712B">
      <w:pPr>
        <w:shd w:val="clear" w:color="auto" w:fill="EEEEEE"/>
        <w:spacing w:after="0" w:line="240" w:lineRule="auto"/>
        <w:textAlignment w:val="baseline"/>
        <w:rPr>
          <w:rFonts w:ascii="Arial" w:eastAsia="Times New Roman" w:hAnsi="Arial" w:cs="Arial"/>
          <w:color w:val="000000"/>
          <w:szCs w:val="20"/>
        </w:rPr>
      </w:pPr>
      <w:r w:rsidRPr="00254E98">
        <w:rPr>
          <w:rFonts w:ascii="Arial" w:eastAsia="Times New Roman" w:hAnsi="Arial" w:cs="Arial"/>
          <w:color w:val="000000"/>
          <w:szCs w:val="20"/>
        </w:rPr>
        <w:t xml:space="preserve">8. Приём заявлений и зачисление в Дом детского творчества </w:t>
      </w:r>
      <w:r w:rsidRPr="00254E98">
        <w:rPr>
          <w:rFonts w:ascii="Arial" w:eastAsia="Times New Roman" w:hAnsi="Arial" w:cs="Arial"/>
          <w:szCs w:val="20"/>
        </w:rPr>
        <w:t>производится до </w:t>
      </w:r>
      <w:hyperlink r:id="rId9" w:tooltip="15 сентября" w:history="1">
        <w:r w:rsidRPr="00254E98">
          <w:rPr>
            <w:rFonts w:ascii="Arial" w:eastAsia="Times New Roman" w:hAnsi="Arial" w:cs="Arial"/>
            <w:szCs w:val="20"/>
          </w:rPr>
          <w:t>15 сентября</w:t>
        </w:r>
      </w:hyperlink>
      <w:r w:rsidRPr="00254E98">
        <w:rPr>
          <w:rFonts w:ascii="Arial" w:eastAsia="Times New Roman" w:hAnsi="Arial" w:cs="Arial"/>
          <w:szCs w:val="20"/>
        </w:rPr>
        <w:t> и оформляется</w:t>
      </w:r>
      <w:r w:rsidRPr="00254E98">
        <w:rPr>
          <w:rFonts w:ascii="Arial" w:eastAsia="Times New Roman" w:hAnsi="Arial" w:cs="Arial"/>
          <w:color w:val="000000"/>
          <w:szCs w:val="20"/>
        </w:rPr>
        <w:t xml:space="preserve"> приказом директора.</w:t>
      </w:r>
    </w:p>
    <w:p w:rsidR="0022712B" w:rsidRPr="00254E98" w:rsidRDefault="0022712B" w:rsidP="0022712B">
      <w:pPr>
        <w:shd w:val="clear" w:color="auto" w:fill="EEEEEE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Cs w:val="20"/>
        </w:rPr>
      </w:pPr>
      <w:r w:rsidRPr="00254E98">
        <w:rPr>
          <w:rFonts w:ascii="Arial" w:eastAsia="Times New Roman" w:hAnsi="Arial" w:cs="Arial"/>
          <w:color w:val="000000"/>
          <w:szCs w:val="20"/>
        </w:rPr>
        <w:t>9. Деятельность детей в Доме детского творчества осуществляется в одновозрастных и разновозрастных объединениях по интересам (клуб, студия, ансамбль, группа, секция, кружок, театр и другие).</w:t>
      </w:r>
    </w:p>
    <w:p w:rsidR="0022712B" w:rsidRPr="00254E98" w:rsidRDefault="0022712B" w:rsidP="0022712B">
      <w:pPr>
        <w:shd w:val="clear" w:color="auto" w:fill="EEEEEE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Cs w:val="20"/>
        </w:rPr>
      </w:pPr>
      <w:r w:rsidRPr="00254E98">
        <w:rPr>
          <w:rFonts w:ascii="Arial" w:eastAsia="Times New Roman" w:hAnsi="Arial" w:cs="Arial"/>
          <w:color w:val="000000"/>
          <w:szCs w:val="20"/>
        </w:rPr>
        <w:t>10. Каждый ребёнок имеет право заниматься в нескольких объединениях, менять их.</w:t>
      </w:r>
    </w:p>
    <w:p w:rsidR="0022712B" w:rsidRPr="00254E98" w:rsidRDefault="0022712B" w:rsidP="0022712B">
      <w:pPr>
        <w:shd w:val="clear" w:color="auto" w:fill="EEEEEE"/>
        <w:spacing w:after="0" w:line="240" w:lineRule="auto"/>
        <w:textAlignment w:val="baseline"/>
        <w:rPr>
          <w:rFonts w:ascii="Arial" w:eastAsia="Times New Roman" w:hAnsi="Arial" w:cs="Arial"/>
          <w:color w:val="000000"/>
          <w:szCs w:val="20"/>
        </w:rPr>
      </w:pPr>
      <w:r w:rsidRPr="00254E98">
        <w:rPr>
          <w:rFonts w:ascii="Arial" w:eastAsia="Times New Roman" w:hAnsi="Arial" w:cs="Arial"/>
          <w:color w:val="000000"/>
          <w:szCs w:val="20"/>
        </w:rPr>
        <w:t>11. Комплектование контингента  воспитанников  в  творческие  </w:t>
      </w:r>
      <w:hyperlink r:id="rId10" w:tooltip="Колл" w:history="1">
        <w:r w:rsidRPr="00254E98">
          <w:rPr>
            <w:rFonts w:ascii="Arial" w:eastAsia="Times New Roman" w:hAnsi="Arial" w:cs="Arial"/>
            <w:szCs w:val="20"/>
          </w:rPr>
          <w:t>коллективы</w:t>
        </w:r>
      </w:hyperlink>
      <w:r w:rsidRPr="00254E98">
        <w:rPr>
          <w:rFonts w:ascii="Arial" w:eastAsia="Times New Roman" w:hAnsi="Arial" w:cs="Arial"/>
          <w:szCs w:val="20"/>
        </w:rPr>
        <w:t> является</w:t>
      </w:r>
      <w:r w:rsidRPr="00254E98">
        <w:rPr>
          <w:rFonts w:ascii="Arial" w:eastAsia="Times New Roman" w:hAnsi="Arial" w:cs="Arial"/>
          <w:color w:val="000000"/>
          <w:szCs w:val="20"/>
        </w:rPr>
        <w:t>  компетенцией Дома детского творчества.  Комплектование  детей в  коллективы, а также наполняемость коллективов  осуществляется  в  соответствии  с  правилами  и  нормативами, установленными Санитарно-эпидемиологическими требованиями к учреждениям дополнительного образования детей  (</w:t>
      </w:r>
      <w:proofErr w:type="spellStart"/>
      <w:r w:rsidRPr="00254E98">
        <w:rPr>
          <w:rFonts w:ascii="Arial" w:eastAsia="Times New Roman" w:hAnsi="Arial" w:cs="Arial"/>
          <w:color w:val="000000"/>
          <w:szCs w:val="20"/>
        </w:rPr>
        <w:t>СанПиН</w:t>
      </w:r>
      <w:proofErr w:type="spellEnd"/>
      <w:r w:rsidRPr="00254E98">
        <w:rPr>
          <w:rFonts w:ascii="Arial" w:eastAsia="Times New Roman" w:hAnsi="Arial" w:cs="Arial"/>
          <w:color w:val="000000"/>
          <w:szCs w:val="20"/>
        </w:rPr>
        <w:t xml:space="preserve"> 2.4.4.1251-03).</w:t>
      </w:r>
    </w:p>
    <w:p w:rsidR="0022712B" w:rsidRPr="00254E98" w:rsidRDefault="0022712B" w:rsidP="0022712B">
      <w:pPr>
        <w:shd w:val="clear" w:color="auto" w:fill="EEEEEE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Cs w:val="20"/>
        </w:rPr>
      </w:pPr>
      <w:r w:rsidRPr="00254E98">
        <w:rPr>
          <w:rFonts w:ascii="Arial" w:eastAsia="Times New Roman" w:hAnsi="Arial" w:cs="Arial"/>
          <w:color w:val="000000"/>
          <w:szCs w:val="20"/>
        </w:rPr>
        <w:t>12. Списочный состав объединений оформляется приказом директора Дома детского творчества.</w:t>
      </w:r>
    </w:p>
    <w:p w:rsidR="0022712B" w:rsidRPr="00254E98" w:rsidRDefault="0022712B" w:rsidP="0022712B">
      <w:pPr>
        <w:shd w:val="clear" w:color="auto" w:fill="EEEEEE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Cs w:val="20"/>
        </w:rPr>
      </w:pPr>
      <w:r w:rsidRPr="00254E98">
        <w:rPr>
          <w:rFonts w:ascii="Arial" w:eastAsia="Times New Roman" w:hAnsi="Arial" w:cs="Arial"/>
          <w:color w:val="000000"/>
          <w:szCs w:val="20"/>
        </w:rPr>
        <w:t>13. Контингент в Доме детского творчества определяется дважды в год, на начало каждого учебного полугодия.</w:t>
      </w:r>
    </w:p>
    <w:p w:rsidR="0022712B" w:rsidRPr="00254E98" w:rsidRDefault="0022712B" w:rsidP="0022712B">
      <w:pPr>
        <w:shd w:val="clear" w:color="auto" w:fill="EEEEEE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Cs w:val="20"/>
        </w:rPr>
      </w:pPr>
      <w:r w:rsidRPr="00254E98">
        <w:rPr>
          <w:rFonts w:ascii="Arial" w:eastAsia="Times New Roman" w:hAnsi="Arial" w:cs="Arial"/>
          <w:color w:val="000000"/>
          <w:szCs w:val="20"/>
        </w:rPr>
        <w:t>14. Порядок приёма детей в Дом детского творчества должен быть доведен до сведения детей, их родителей (законных представителей).</w:t>
      </w:r>
    </w:p>
    <w:p w:rsidR="0022712B" w:rsidRPr="00254E98" w:rsidRDefault="0022712B" w:rsidP="0022712B">
      <w:pPr>
        <w:shd w:val="clear" w:color="auto" w:fill="EEEEEE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Cs w:val="20"/>
        </w:rPr>
      </w:pPr>
      <w:r w:rsidRPr="00254E98">
        <w:rPr>
          <w:rFonts w:ascii="Arial" w:eastAsia="Times New Roman" w:hAnsi="Arial" w:cs="Arial"/>
          <w:color w:val="000000"/>
          <w:szCs w:val="20"/>
        </w:rPr>
        <w:t>15. </w:t>
      </w:r>
      <w:proofErr w:type="gramStart"/>
      <w:r w:rsidRPr="00254E98">
        <w:rPr>
          <w:rFonts w:ascii="Arial" w:eastAsia="Times New Roman" w:hAnsi="Arial" w:cs="Arial"/>
          <w:color w:val="000000"/>
          <w:szCs w:val="20"/>
        </w:rPr>
        <w:t>Отчисление обучающихся из творческих объединений производится по следующим причинам:</w:t>
      </w:r>
      <w:proofErr w:type="gramEnd"/>
    </w:p>
    <w:p w:rsidR="0022712B" w:rsidRPr="00254E98" w:rsidRDefault="0022712B" w:rsidP="0022712B">
      <w:pPr>
        <w:shd w:val="clear" w:color="auto" w:fill="EEEEEE"/>
        <w:spacing w:after="150" w:line="240" w:lineRule="auto"/>
        <w:ind w:left="360"/>
        <w:textAlignment w:val="baseline"/>
        <w:rPr>
          <w:rFonts w:ascii="Arial" w:eastAsia="Times New Roman" w:hAnsi="Arial" w:cs="Arial"/>
          <w:color w:val="000000"/>
          <w:szCs w:val="20"/>
        </w:rPr>
      </w:pPr>
      <w:r w:rsidRPr="00254E98">
        <w:rPr>
          <w:rFonts w:ascii="Arial" w:eastAsia="Times New Roman" w:hAnsi="Arial" w:cs="Arial"/>
          <w:color w:val="000000"/>
          <w:szCs w:val="20"/>
        </w:rPr>
        <w:t>в связи с выездом за пределы города; по состоянию здоровья; по желанию обучающихся, их родителей (законных представителей). </w:t>
      </w:r>
    </w:p>
    <w:p w:rsidR="0022712B" w:rsidRPr="00254E98" w:rsidRDefault="0022712B" w:rsidP="0022712B">
      <w:pPr>
        <w:shd w:val="clear" w:color="auto" w:fill="EEEEEE"/>
        <w:spacing w:before="375" w:after="450" w:line="240" w:lineRule="auto"/>
        <w:textAlignment w:val="baseline"/>
        <w:rPr>
          <w:rFonts w:ascii="Arial" w:eastAsia="Times New Roman" w:hAnsi="Arial" w:cs="Arial"/>
          <w:color w:val="000000"/>
          <w:szCs w:val="20"/>
        </w:rPr>
      </w:pPr>
      <w:r w:rsidRPr="00254E98">
        <w:rPr>
          <w:rFonts w:ascii="Arial" w:eastAsia="Times New Roman" w:hAnsi="Arial" w:cs="Arial"/>
          <w:color w:val="000000"/>
          <w:szCs w:val="20"/>
        </w:rPr>
        <w:t>16. Решение об отчислении обучающегося утверждается приказом директора по Дому детского творчества.</w:t>
      </w:r>
    </w:p>
    <w:p w:rsidR="00C42D7C" w:rsidRDefault="00C42D7C"/>
    <w:sectPr w:rsidR="00C42D7C" w:rsidSect="00254E98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2712B"/>
    <w:rsid w:val="0022712B"/>
    <w:rsid w:val="00254E98"/>
    <w:rsid w:val="00335FD4"/>
    <w:rsid w:val="00367344"/>
    <w:rsid w:val="006C137F"/>
    <w:rsid w:val="008C7ED5"/>
    <w:rsid w:val="00C42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7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271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8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obrazovatelmznie_programm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gosudarstvennaya_akkreditatciya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obrazovatelmznaya_deyatelmznostmz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andia.ru/text/category/horeograf/" TargetMode="External"/><Relationship Id="rId10" Type="http://schemas.openxmlformats.org/officeDocument/2006/relationships/hyperlink" Target="http://pandia.ru/text/category/koll/" TargetMode="External"/><Relationship Id="rId4" Type="http://schemas.openxmlformats.org/officeDocument/2006/relationships/hyperlink" Target="http://pandia.ru/text/category/organi_mestnogo_samoupravleniya/" TargetMode="External"/><Relationship Id="rId9" Type="http://schemas.openxmlformats.org/officeDocument/2006/relationships/hyperlink" Target="http://pandia.ru/text/category/15_sentyabr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2017-12-18T06:21:00Z</dcterms:created>
  <dcterms:modified xsi:type="dcterms:W3CDTF">2017-12-21T08:00:00Z</dcterms:modified>
</cp:coreProperties>
</file>