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DA" w:rsidRPr="00D309DA" w:rsidRDefault="00D309DA" w:rsidP="00D309DA">
      <w:pPr>
        <w:shd w:val="clear" w:color="auto" w:fill="FFFFFF"/>
        <w:spacing w:after="0" w:line="450" w:lineRule="atLeast"/>
        <w:outlineLvl w:val="1"/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4"/>
        </w:rPr>
      </w:pPr>
      <w:r w:rsidRPr="00D309DA"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4"/>
        </w:rPr>
        <w:t>Статья 27. Структура образовательной организации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 xml:space="preserve">2. </w:t>
      </w:r>
      <w:proofErr w:type="gramStart"/>
      <w:r w:rsidRPr="00D309DA">
        <w:rPr>
          <w:rFonts w:asciiTheme="majorHAnsi" w:eastAsia="Times New Roman" w:hAnsiTheme="majorHAnsi" w:cs="Times New Roman"/>
          <w:sz w:val="24"/>
          <w:szCs w:val="24"/>
        </w:rPr>
        <w:t>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практики</w:t>
      </w:r>
      <w:proofErr w:type="gramEnd"/>
      <w:r w:rsidRPr="00D309DA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gramStart"/>
      <w:r w:rsidRPr="00D309DA">
        <w:rPr>
          <w:rFonts w:asciiTheme="majorHAnsi" w:eastAsia="Times New Roman" w:hAnsiTheme="majorHAnsi" w:cs="Times New Roman"/>
          <w:sz w:val="24"/>
          <w:szCs w:val="24"/>
        </w:rPr>
        <w:t>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  <w:proofErr w:type="gramEnd"/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3. Утратил силу с 1 июля 2020 года. - Федеральный </w:t>
      </w:r>
      <w:hyperlink r:id="rId4" w:anchor="dst100037" w:history="1">
        <w:r w:rsidRPr="00D309DA">
          <w:rPr>
            <w:rFonts w:asciiTheme="majorHAnsi" w:eastAsia="Times New Roman" w:hAnsiTheme="majorHAnsi" w:cs="Times New Roman"/>
            <w:color w:val="1A0DAB"/>
            <w:sz w:val="24"/>
            <w:szCs w:val="24"/>
            <w:u w:val="single"/>
          </w:rPr>
          <w:t>закон</w:t>
        </w:r>
      </w:hyperlink>
      <w:r w:rsidRPr="00D309DA">
        <w:rPr>
          <w:rFonts w:asciiTheme="majorHAnsi" w:eastAsia="Times New Roman" w:hAnsiTheme="majorHAnsi" w:cs="Times New Roman"/>
          <w:sz w:val="24"/>
          <w:szCs w:val="24"/>
        </w:rPr>
        <w:t> от 02.12.2019 N 403-ФЗ.</w:t>
      </w:r>
    </w:p>
    <w:p w:rsidR="00D309DA" w:rsidRPr="00D309DA" w:rsidRDefault="00D309DA" w:rsidP="00D309DA">
      <w:pPr>
        <w:shd w:val="clear" w:color="auto" w:fill="FFFFFF"/>
        <w:spacing w:before="210" w:after="0" w:line="360" w:lineRule="atLeast"/>
        <w:rPr>
          <w:rFonts w:asciiTheme="majorHAnsi" w:eastAsia="Times New Roman" w:hAnsiTheme="majorHAnsi" w:cs="Times New Roman"/>
          <w:color w:val="828282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(</w:t>
      </w:r>
      <w:proofErr w:type="gramStart"/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см</w:t>
      </w:r>
      <w:proofErr w:type="gramEnd"/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. текст в предыдущей </w:t>
      </w:r>
      <w:hyperlink r:id="rId5" w:history="1">
        <w:r w:rsidRPr="00D309DA">
          <w:rPr>
            <w:rFonts w:asciiTheme="majorHAnsi" w:eastAsia="Times New Roman" w:hAnsiTheme="majorHAnsi" w:cs="Times New Roman"/>
            <w:color w:val="1A0DAB"/>
            <w:sz w:val="24"/>
            <w:szCs w:val="24"/>
            <w:u w:val="single"/>
          </w:rPr>
          <w:t>редакции</w:t>
        </w:r>
      </w:hyperlink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)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5. Филиал образовательной организации создается и ликвидируется в порядке, установленном гражданским </w:t>
      </w:r>
      <w:hyperlink r:id="rId6" w:anchor="dst100312" w:history="1">
        <w:r w:rsidRPr="00D309DA">
          <w:rPr>
            <w:rFonts w:asciiTheme="majorHAnsi" w:eastAsia="Times New Roman" w:hAnsiTheme="majorHAnsi" w:cs="Times New Roman"/>
            <w:color w:val="1A0DAB"/>
            <w:sz w:val="24"/>
            <w:szCs w:val="24"/>
            <w:u w:val="single"/>
          </w:rPr>
          <w:t>законодательством</w:t>
        </w:r>
      </w:hyperlink>
      <w:r w:rsidRPr="00D309DA">
        <w:rPr>
          <w:rFonts w:asciiTheme="majorHAnsi" w:eastAsia="Times New Roman" w:hAnsiTheme="majorHAnsi" w:cs="Times New Roman"/>
          <w:sz w:val="24"/>
          <w:szCs w:val="24"/>
        </w:rPr>
        <w:t>, с учетом особенностей, предусмотренных настоящим Федеральным законом.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 </w:t>
      </w:r>
      <w:hyperlink r:id="rId7" w:anchor="dst100317" w:history="1">
        <w:r w:rsidRPr="00D309DA">
          <w:rPr>
            <w:rFonts w:asciiTheme="majorHAnsi" w:eastAsia="Times New Roman" w:hAnsiTheme="majorHAnsi" w:cs="Times New Roman"/>
            <w:color w:val="1A0DAB"/>
            <w:sz w:val="24"/>
            <w:szCs w:val="24"/>
            <w:u w:val="single"/>
          </w:rPr>
          <w:t>частями 11</w:t>
        </w:r>
      </w:hyperlink>
      <w:r w:rsidRPr="00D309DA">
        <w:rPr>
          <w:rFonts w:asciiTheme="majorHAnsi" w:eastAsia="Times New Roman" w:hAnsiTheme="majorHAnsi" w:cs="Times New Roman"/>
          <w:sz w:val="24"/>
          <w:szCs w:val="24"/>
        </w:rPr>
        <w:t> и </w:t>
      </w:r>
      <w:hyperlink r:id="rId8" w:anchor="dst100318" w:history="1">
        <w:r w:rsidRPr="00D309DA">
          <w:rPr>
            <w:rFonts w:asciiTheme="majorHAnsi" w:eastAsia="Times New Roman" w:hAnsiTheme="majorHAnsi" w:cs="Times New Roman"/>
            <w:color w:val="1A0DAB"/>
            <w:sz w:val="24"/>
            <w:szCs w:val="24"/>
            <w:u w:val="single"/>
          </w:rPr>
          <w:t>12 статьи 22</w:t>
        </w:r>
      </w:hyperlink>
      <w:r w:rsidRPr="00D309DA">
        <w:rPr>
          <w:rFonts w:asciiTheme="majorHAnsi" w:eastAsia="Times New Roman" w:hAnsiTheme="majorHAnsi" w:cs="Times New Roman"/>
          <w:sz w:val="24"/>
          <w:szCs w:val="24"/>
        </w:rPr>
        <w:t> настоящего Федерального закона.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7.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309DA" w:rsidRPr="00D309DA" w:rsidRDefault="00D309DA" w:rsidP="00D309DA">
      <w:pPr>
        <w:shd w:val="clear" w:color="auto" w:fill="FFFFFF"/>
        <w:spacing w:before="210" w:after="0" w:line="360" w:lineRule="atLeast"/>
        <w:rPr>
          <w:rFonts w:asciiTheme="majorHAnsi" w:eastAsia="Times New Roman" w:hAnsiTheme="majorHAnsi" w:cs="Times New Roman"/>
          <w:color w:val="828282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(в ред. Федерального </w:t>
      </w:r>
      <w:hyperlink r:id="rId9" w:anchor="dst100046" w:history="1">
        <w:r w:rsidRPr="00D309DA">
          <w:rPr>
            <w:rFonts w:asciiTheme="majorHAnsi" w:eastAsia="Times New Roman" w:hAnsiTheme="majorHAnsi" w:cs="Times New Roman"/>
            <w:color w:val="1A0DAB"/>
            <w:sz w:val="24"/>
            <w:szCs w:val="24"/>
            <w:u w:val="single"/>
          </w:rPr>
          <w:t>закона</w:t>
        </w:r>
      </w:hyperlink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 от 26.07.2019 N 232-ФЗ)</w:t>
      </w:r>
    </w:p>
    <w:p w:rsidR="00D309DA" w:rsidRPr="00D309DA" w:rsidRDefault="00D309DA" w:rsidP="00D309DA">
      <w:pPr>
        <w:shd w:val="clear" w:color="auto" w:fill="FFFFFF"/>
        <w:spacing w:before="210" w:after="0" w:line="360" w:lineRule="atLeast"/>
        <w:rPr>
          <w:rFonts w:asciiTheme="majorHAnsi" w:eastAsia="Times New Roman" w:hAnsiTheme="majorHAnsi" w:cs="Times New Roman"/>
          <w:color w:val="828282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(</w:t>
      </w:r>
      <w:proofErr w:type="gramStart"/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см</w:t>
      </w:r>
      <w:proofErr w:type="gramEnd"/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. текст в предыдущей </w:t>
      </w:r>
      <w:hyperlink r:id="rId10" w:history="1">
        <w:r w:rsidRPr="00D309DA">
          <w:rPr>
            <w:rFonts w:asciiTheme="majorHAnsi" w:eastAsia="Times New Roman" w:hAnsiTheme="majorHAnsi" w:cs="Times New Roman"/>
            <w:color w:val="1A0DAB"/>
            <w:sz w:val="24"/>
            <w:szCs w:val="24"/>
            <w:u w:val="single"/>
          </w:rPr>
          <w:t>редакции</w:t>
        </w:r>
      </w:hyperlink>
      <w:r w:rsidRPr="00D309DA">
        <w:rPr>
          <w:rFonts w:asciiTheme="majorHAnsi" w:eastAsia="Times New Roman" w:hAnsiTheme="majorHAnsi" w:cs="Times New Roman"/>
          <w:color w:val="828282"/>
          <w:sz w:val="24"/>
          <w:szCs w:val="24"/>
        </w:rPr>
        <w:t>)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 xml:space="preserve">8. </w:t>
      </w:r>
      <w:proofErr w:type="gramStart"/>
      <w:r w:rsidRPr="00D309DA">
        <w:rPr>
          <w:rFonts w:asciiTheme="majorHAnsi" w:eastAsia="Times New Roman" w:hAnsiTheme="majorHAnsi" w:cs="Times New Roman"/>
          <w:sz w:val="24"/>
          <w:szCs w:val="24"/>
        </w:rPr>
        <w:t>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  <w:proofErr w:type="gramEnd"/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9. Представительство образовательной организации открывается и закрывается образовательной организацией.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lastRenderedPageBreak/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D309DA" w:rsidRPr="00D309DA" w:rsidRDefault="00D309DA" w:rsidP="00D309DA">
      <w:pPr>
        <w:shd w:val="clear" w:color="auto" w:fill="FFFFFF"/>
        <w:spacing w:before="210" w:after="0" w:line="240" w:lineRule="auto"/>
        <w:ind w:firstLine="54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11. Финансово-хозяйственная деятельность образовательной организации по месту нахождения ее филиала или представительства, </w:t>
      </w:r>
      <w:proofErr w:type="gramStart"/>
      <w:r w:rsidRPr="00D309DA">
        <w:rPr>
          <w:rFonts w:asciiTheme="majorHAnsi" w:eastAsia="Times New Roman" w:hAnsiTheme="majorHAnsi" w:cs="Times New Roman"/>
          <w:color w:val="000000"/>
          <w:sz w:val="24"/>
          <w:szCs w:val="24"/>
        </w:rPr>
        <w:t>расположенных</w:t>
      </w:r>
      <w:proofErr w:type="gramEnd"/>
      <w:r w:rsidRPr="00D309D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D309DA" w:rsidRPr="00D309DA" w:rsidRDefault="00D309DA" w:rsidP="00D309D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309DA">
        <w:rPr>
          <w:rFonts w:asciiTheme="majorHAnsi" w:eastAsia="Times New Roman" w:hAnsiTheme="majorHAnsi" w:cs="Times New Roman"/>
          <w:sz w:val="24"/>
          <w:szCs w:val="24"/>
        </w:rP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p w:rsidR="00DE6921" w:rsidRPr="00D309DA" w:rsidRDefault="00DE6921">
      <w:pPr>
        <w:rPr>
          <w:rFonts w:asciiTheme="majorHAnsi" w:hAnsiTheme="majorHAnsi"/>
          <w:sz w:val="24"/>
          <w:szCs w:val="24"/>
        </w:rPr>
      </w:pPr>
    </w:p>
    <w:sectPr w:rsidR="00DE6921" w:rsidRPr="00D309DA" w:rsidSect="00D30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09DA"/>
    <w:rsid w:val="00D309DA"/>
    <w:rsid w:val="00DE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0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8568/f4f619975261c53c11012506de6e15e84805b0d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88568/f4f619975261c53c11012506de6e15e84805b0d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02655/2137d34030da23ed0f386d72ed9836b8e071a6e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168256bdcb9538e86c8375f663d57802eac03dcf/" TargetMode="External"/><Relationship Id="rId10" Type="http://schemas.openxmlformats.org/officeDocument/2006/relationships/hyperlink" Target="http://www.consultant.ru/document/cons_doc_LAW_140174/168256bdcb9538e86c8375f663d57802eac03dcf/" TargetMode="External"/><Relationship Id="rId4" Type="http://schemas.openxmlformats.org/officeDocument/2006/relationships/hyperlink" Target="http://www.consultant.ru/document/cons_doc_LAW_339097/3d0cac60971a511280cbba229d9b6329c07731f7/" TargetMode="External"/><Relationship Id="rId9" Type="http://schemas.openxmlformats.org/officeDocument/2006/relationships/hyperlink" Target="http://www.consultant.ru/document/cons_doc_LAW_33002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4392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2022-02-03T13:31:00Z</dcterms:created>
  <dcterms:modified xsi:type="dcterms:W3CDTF">2022-02-03T13:33:00Z</dcterms:modified>
</cp:coreProperties>
</file>