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D0" w:rsidRDefault="009804D0" w:rsidP="009804D0">
      <w:pPr>
        <w:contextualSpacing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Управление образования Дербентского района</w:t>
      </w:r>
    </w:p>
    <w:p w:rsidR="009804D0" w:rsidRDefault="009804D0" w:rsidP="009804D0">
      <w:pPr>
        <w:contextualSpacing/>
        <w:jc w:val="center"/>
        <w:rPr>
          <w:rFonts w:asciiTheme="majorHAnsi" w:hAnsiTheme="majorHAnsi"/>
        </w:rPr>
      </w:pPr>
      <w:r w:rsidRPr="006062F1">
        <w:rPr>
          <w:rFonts w:asciiTheme="majorHAnsi" w:hAnsiTheme="majorHAnsi"/>
        </w:rPr>
        <w:t xml:space="preserve">Муниципальное казенное учреждение  дополнительного образования          </w:t>
      </w:r>
    </w:p>
    <w:p w:rsidR="009804D0" w:rsidRPr="006062F1" w:rsidRDefault="009804D0" w:rsidP="009804D0">
      <w:pPr>
        <w:contextualSpacing/>
        <w:jc w:val="center"/>
        <w:rPr>
          <w:rFonts w:asciiTheme="majorHAnsi" w:hAnsiTheme="majorHAnsi"/>
        </w:rPr>
      </w:pPr>
      <w:r w:rsidRPr="006062F1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 xml:space="preserve">           </w:t>
      </w:r>
      <w:r w:rsidRPr="006062F1">
        <w:rPr>
          <w:rFonts w:asciiTheme="majorHAnsi" w:hAnsiTheme="majorHAnsi"/>
        </w:rPr>
        <w:t xml:space="preserve">  «Дом детского творчества»</w:t>
      </w:r>
      <w:r>
        <w:rPr>
          <w:rFonts w:asciiTheme="majorHAnsi" w:hAnsiTheme="majorHAnsi"/>
        </w:rPr>
        <w:t xml:space="preserve"> </w:t>
      </w:r>
      <w:r w:rsidRPr="006062F1">
        <w:rPr>
          <w:rFonts w:asciiTheme="majorHAnsi" w:hAnsiTheme="majorHAnsi"/>
        </w:rPr>
        <w:t xml:space="preserve"> п.Мамедкала</w:t>
      </w:r>
    </w:p>
    <w:p w:rsidR="009804D0" w:rsidRDefault="009804D0" w:rsidP="009804D0">
      <w:pPr>
        <w:contextualSpacing/>
        <w:rPr>
          <w:rFonts w:asciiTheme="majorHAnsi" w:hAnsiTheme="majorHAnsi"/>
        </w:rPr>
      </w:pPr>
    </w:p>
    <w:p w:rsidR="009804D0" w:rsidRDefault="009804D0" w:rsidP="009804D0">
      <w:pPr>
        <w:contextualSpacing/>
        <w:rPr>
          <w:rFonts w:asciiTheme="majorHAnsi" w:hAnsiTheme="majorHAnsi"/>
        </w:rPr>
      </w:pPr>
    </w:p>
    <w:p w:rsidR="009804D0" w:rsidRPr="002F53A7" w:rsidRDefault="009804D0" w:rsidP="009804D0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Принято на заседании                                                                                                     </w:t>
      </w:r>
      <w:r w:rsidRPr="002F53A7">
        <w:rPr>
          <w:rFonts w:asciiTheme="majorHAnsi" w:hAnsiTheme="majorHAnsi"/>
        </w:rPr>
        <w:t>Утверждаю</w:t>
      </w:r>
      <w:r>
        <w:rPr>
          <w:rFonts w:asciiTheme="majorHAnsi" w:hAnsiTheme="majorHAnsi"/>
        </w:rPr>
        <w:t>:</w:t>
      </w:r>
    </w:p>
    <w:p w:rsidR="009804D0" w:rsidRDefault="009804D0" w:rsidP="009804D0">
      <w:p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метод.совета  МКУ ДО                                                                                               Директор МКУ ДО </w:t>
      </w:r>
    </w:p>
    <w:p w:rsidR="009804D0" w:rsidRPr="002F53A7" w:rsidRDefault="009804D0" w:rsidP="009804D0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 «Дом детского творчества»                                                                                             «Дом детского творчества»</w:t>
      </w:r>
    </w:p>
    <w:p w:rsidR="009804D0" w:rsidRPr="002F53A7" w:rsidRDefault="009804D0" w:rsidP="009804D0">
      <w:p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«____» _______________20 ___г.                                                                           </w:t>
      </w:r>
      <w:r w:rsidRPr="002F53A7">
        <w:rPr>
          <w:rFonts w:asciiTheme="majorHAnsi" w:hAnsiTheme="majorHAnsi"/>
        </w:rPr>
        <w:t xml:space="preserve">__________________ </w:t>
      </w:r>
      <w:r>
        <w:rPr>
          <w:rFonts w:asciiTheme="majorHAnsi" w:hAnsiTheme="majorHAnsi"/>
        </w:rPr>
        <w:t>Гюльахмедова З.С.</w:t>
      </w:r>
    </w:p>
    <w:p w:rsidR="009804D0" w:rsidRPr="002F53A7" w:rsidRDefault="009804D0" w:rsidP="009804D0">
      <w:p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Протокол № _____                                                                                                                   </w:t>
      </w:r>
      <w:r w:rsidRPr="002F53A7">
        <w:rPr>
          <w:rFonts w:asciiTheme="majorHAnsi" w:hAnsiTheme="majorHAnsi"/>
        </w:rPr>
        <w:t>«__</w:t>
      </w:r>
      <w:r>
        <w:rPr>
          <w:rFonts w:asciiTheme="majorHAnsi" w:hAnsiTheme="majorHAnsi"/>
        </w:rPr>
        <w:t>_</w:t>
      </w:r>
      <w:r w:rsidRPr="002F53A7">
        <w:rPr>
          <w:rFonts w:asciiTheme="majorHAnsi" w:hAnsiTheme="majorHAnsi"/>
        </w:rPr>
        <w:t>_» ___</w:t>
      </w:r>
      <w:r>
        <w:rPr>
          <w:rFonts w:asciiTheme="majorHAnsi" w:hAnsiTheme="majorHAnsi"/>
        </w:rPr>
        <w:t>_</w:t>
      </w:r>
      <w:r w:rsidRPr="002F53A7">
        <w:rPr>
          <w:rFonts w:asciiTheme="majorHAnsi" w:hAnsiTheme="majorHAnsi"/>
        </w:rPr>
        <w:t>_________ 20 ___ г.</w:t>
      </w:r>
    </w:p>
    <w:p w:rsidR="009804D0" w:rsidRDefault="009804D0" w:rsidP="009804D0">
      <w:pPr>
        <w:jc w:val="both"/>
      </w:pPr>
    </w:p>
    <w:p w:rsidR="009804D0" w:rsidRPr="00554DDC" w:rsidRDefault="009804D0" w:rsidP="009804D0"/>
    <w:p w:rsidR="009804D0" w:rsidRPr="00554DDC" w:rsidRDefault="009804D0" w:rsidP="009804D0"/>
    <w:p w:rsidR="009804D0" w:rsidRPr="0030259B" w:rsidRDefault="009804D0" w:rsidP="009804D0">
      <w:pPr>
        <w:rPr>
          <w:rFonts w:asciiTheme="majorHAnsi" w:hAnsiTheme="majorHAnsi"/>
          <w:b/>
          <w:color w:val="002060"/>
          <w:sz w:val="28"/>
        </w:rPr>
      </w:pPr>
      <w:r w:rsidRPr="0030259B">
        <w:rPr>
          <w:rFonts w:asciiTheme="majorHAnsi" w:hAnsiTheme="majorHAnsi"/>
          <w:b/>
          <w:color w:val="002060"/>
        </w:rPr>
        <w:t xml:space="preserve">                                     </w:t>
      </w:r>
      <w:r w:rsidRPr="0030259B">
        <w:rPr>
          <w:rFonts w:asciiTheme="majorHAnsi" w:hAnsiTheme="majorHAnsi"/>
          <w:b/>
          <w:color w:val="002060"/>
          <w:sz w:val="28"/>
        </w:rPr>
        <w:t>Общеобразовательная  общеразвивающая программа</w:t>
      </w:r>
    </w:p>
    <w:p w:rsidR="009804D0" w:rsidRPr="0030259B" w:rsidRDefault="009804D0" w:rsidP="009804D0">
      <w:pPr>
        <w:jc w:val="center"/>
        <w:rPr>
          <w:rFonts w:asciiTheme="majorHAnsi" w:hAnsiTheme="majorHAnsi"/>
          <w:b/>
          <w:color w:val="002060"/>
          <w:sz w:val="28"/>
        </w:rPr>
      </w:pPr>
      <w:r w:rsidRPr="0030259B">
        <w:rPr>
          <w:rFonts w:asciiTheme="majorHAnsi" w:hAnsiTheme="majorHAnsi"/>
          <w:b/>
          <w:color w:val="002060"/>
          <w:sz w:val="28"/>
        </w:rPr>
        <w:t xml:space="preserve">дополнительного </w:t>
      </w:r>
      <w:r>
        <w:rPr>
          <w:rFonts w:asciiTheme="majorHAnsi" w:hAnsiTheme="majorHAnsi"/>
          <w:b/>
          <w:color w:val="002060"/>
          <w:sz w:val="28"/>
        </w:rPr>
        <w:t>образования детей по КРАЕВЕДЕНИЮ</w:t>
      </w:r>
    </w:p>
    <w:p w:rsidR="009804D0" w:rsidRPr="0030259B" w:rsidRDefault="009804D0" w:rsidP="009804D0">
      <w:pPr>
        <w:jc w:val="center"/>
        <w:rPr>
          <w:rFonts w:asciiTheme="majorHAnsi" w:hAnsiTheme="majorHAnsi"/>
          <w:b/>
          <w:color w:val="002060"/>
          <w:sz w:val="28"/>
        </w:rPr>
      </w:pPr>
    </w:p>
    <w:p w:rsidR="009804D0" w:rsidRDefault="009804D0" w:rsidP="009804D0">
      <w:pPr>
        <w:tabs>
          <w:tab w:val="center" w:pos="5233"/>
          <w:tab w:val="right" w:pos="10466"/>
        </w:tabs>
        <w:rPr>
          <w:rFonts w:asciiTheme="majorHAnsi" w:hAnsiTheme="majorHAnsi" w:cs="Times New Roman"/>
          <w:b/>
          <w:i/>
          <w:color w:val="002060"/>
          <w:sz w:val="96"/>
          <w:szCs w:val="32"/>
        </w:rPr>
      </w:pPr>
      <w:r>
        <w:rPr>
          <w:rFonts w:asciiTheme="majorHAnsi" w:hAnsiTheme="majorHAnsi" w:cs="Times New Roman"/>
          <w:b/>
          <w:i/>
          <w:color w:val="002060"/>
          <w:sz w:val="96"/>
          <w:szCs w:val="32"/>
        </w:rPr>
        <w:tab/>
        <w:t>«Мой край родной</w:t>
      </w:r>
      <w:r w:rsidRPr="004C2F2C">
        <w:rPr>
          <w:rFonts w:asciiTheme="majorHAnsi" w:hAnsiTheme="majorHAnsi" w:cs="Times New Roman"/>
          <w:b/>
          <w:i/>
          <w:color w:val="002060"/>
          <w:sz w:val="96"/>
          <w:szCs w:val="32"/>
        </w:rPr>
        <w:t>»</w:t>
      </w:r>
      <w:r>
        <w:rPr>
          <w:rFonts w:asciiTheme="majorHAnsi" w:hAnsiTheme="majorHAnsi" w:cs="Times New Roman"/>
          <w:b/>
          <w:i/>
          <w:color w:val="002060"/>
          <w:sz w:val="96"/>
          <w:szCs w:val="32"/>
        </w:rPr>
        <w:tab/>
        <w:t xml:space="preserve">     </w:t>
      </w:r>
    </w:p>
    <w:p w:rsidR="009804D0" w:rsidRPr="004C2F2C" w:rsidRDefault="009804D0" w:rsidP="009804D0">
      <w:pPr>
        <w:tabs>
          <w:tab w:val="center" w:pos="5233"/>
          <w:tab w:val="right" w:pos="10466"/>
        </w:tabs>
        <w:rPr>
          <w:rFonts w:asciiTheme="majorHAnsi" w:hAnsiTheme="majorHAnsi" w:cs="Times New Roman"/>
          <w:b/>
          <w:i/>
          <w:color w:val="002060"/>
          <w:sz w:val="52"/>
          <w:szCs w:val="32"/>
        </w:rPr>
      </w:pPr>
    </w:p>
    <w:p w:rsidR="009804D0" w:rsidRPr="005477F9" w:rsidRDefault="009804D0" w:rsidP="009804D0">
      <w:pPr>
        <w:rPr>
          <w:rFonts w:asciiTheme="majorHAnsi" w:hAnsiTheme="majorHAnsi" w:cs="Times New Roman"/>
          <w:b/>
          <w:sz w:val="28"/>
          <w:szCs w:val="32"/>
        </w:rPr>
      </w:pPr>
      <w:r>
        <w:rPr>
          <w:rFonts w:asciiTheme="majorHAnsi" w:hAnsiTheme="majorHAnsi" w:cs="Times New Roman"/>
          <w:b/>
          <w:color w:val="002060"/>
          <w:sz w:val="28"/>
          <w:szCs w:val="32"/>
        </w:rPr>
        <w:t xml:space="preserve">                                  </w:t>
      </w:r>
      <w:r w:rsidRPr="005477F9">
        <w:rPr>
          <w:rFonts w:asciiTheme="majorHAnsi" w:hAnsiTheme="majorHAnsi" w:cs="Times New Roman"/>
          <w:b/>
          <w:sz w:val="28"/>
          <w:szCs w:val="32"/>
        </w:rPr>
        <w:t xml:space="preserve">Направленность: </w:t>
      </w:r>
      <w:r w:rsidRPr="00547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туристко-краеведдеская</w:t>
      </w:r>
    </w:p>
    <w:p w:rsidR="009804D0" w:rsidRPr="005477F9" w:rsidRDefault="009804D0" w:rsidP="009804D0">
      <w:pPr>
        <w:rPr>
          <w:rFonts w:asciiTheme="majorHAnsi" w:hAnsiTheme="majorHAnsi" w:cs="Times New Roman"/>
          <w:sz w:val="28"/>
          <w:szCs w:val="32"/>
        </w:rPr>
      </w:pPr>
      <w:r w:rsidRPr="005477F9">
        <w:rPr>
          <w:rFonts w:asciiTheme="majorHAnsi" w:hAnsiTheme="majorHAnsi" w:cs="Times New Roman"/>
          <w:b/>
          <w:sz w:val="28"/>
          <w:szCs w:val="32"/>
        </w:rPr>
        <w:t xml:space="preserve">                                   Уровень программы: </w:t>
      </w:r>
      <w:r w:rsidRPr="005477F9">
        <w:rPr>
          <w:rFonts w:asciiTheme="majorHAnsi" w:hAnsiTheme="majorHAnsi" w:cs="Times New Roman"/>
          <w:sz w:val="28"/>
          <w:szCs w:val="32"/>
        </w:rPr>
        <w:t>ознакомительно- базовый</w:t>
      </w:r>
    </w:p>
    <w:p w:rsidR="009804D0" w:rsidRPr="005477F9" w:rsidRDefault="009804D0" w:rsidP="009804D0">
      <w:pPr>
        <w:rPr>
          <w:rFonts w:asciiTheme="majorHAnsi" w:hAnsiTheme="majorHAnsi" w:cs="Times New Roman"/>
          <w:b/>
          <w:sz w:val="28"/>
          <w:szCs w:val="32"/>
        </w:rPr>
      </w:pPr>
      <w:r w:rsidRPr="005477F9">
        <w:rPr>
          <w:rFonts w:asciiTheme="majorHAnsi" w:hAnsiTheme="majorHAnsi" w:cs="Times New Roman"/>
          <w:b/>
          <w:sz w:val="28"/>
          <w:szCs w:val="32"/>
        </w:rPr>
        <w:t xml:space="preserve">                                   Возраст учащихся: </w:t>
      </w:r>
      <w:r>
        <w:rPr>
          <w:rFonts w:asciiTheme="majorHAnsi" w:hAnsiTheme="majorHAnsi" w:cs="Times New Roman"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7-15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477F9">
        <w:rPr>
          <w:rFonts w:asciiTheme="majorHAnsi" w:hAnsiTheme="majorHAnsi" w:cs="Times New Roman"/>
          <w:sz w:val="28"/>
          <w:szCs w:val="32"/>
        </w:rPr>
        <w:t xml:space="preserve"> лет</w:t>
      </w:r>
    </w:p>
    <w:p w:rsidR="009804D0" w:rsidRPr="005477F9" w:rsidRDefault="009804D0" w:rsidP="009804D0">
      <w:pPr>
        <w:rPr>
          <w:rFonts w:asciiTheme="majorHAnsi" w:hAnsiTheme="majorHAnsi"/>
          <w:b/>
          <w:sz w:val="28"/>
          <w:szCs w:val="28"/>
        </w:rPr>
      </w:pPr>
      <w:r w:rsidRPr="005477F9">
        <w:rPr>
          <w:rFonts w:asciiTheme="majorHAnsi" w:hAnsiTheme="majorHAnsi"/>
          <w:b/>
          <w:sz w:val="28"/>
          <w:szCs w:val="28"/>
        </w:rPr>
        <w:t xml:space="preserve">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5477F9">
        <w:rPr>
          <w:rFonts w:asciiTheme="majorHAnsi" w:hAnsiTheme="majorHAnsi"/>
          <w:b/>
          <w:sz w:val="28"/>
          <w:szCs w:val="28"/>
        </w:rPr>
        <w:t>Срок реализации программы :</w:t>
      </w:r>
      <w:r>
        <w:rPr>
          <w:rFonts w:asciiTheme="majorHAnsi" w:hAnsiTheme="majorHAnsi"/>
          <w:b/>
          <w:sz w:val="28"/>
          <w:szCs w:val="28"/>
        </w:rPr>
        <w:t xml:space="preserve"> 1 год</w:t>
      </w:r>
      <w:r w:rsidRPr="005477F9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</w:t>
      </w:r>
    </w:p>
    <w:p w:rsidR="009804D0" w:rsidRDefault="009804D0" w:rsidP="009804D0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</w:p>
    <w:p w:rsidR="009804D0" w:rsidRDefault="009804D0" w:rsidP="009804D0">
      <w:pPr>
        <w:rPr>
          <w:rFonts w:asciiTheme="majorHAnsi" w:hAnsiTheme="majorHAnsi"/>
          <w:b/>
          <w:color w:val="002060"/>
          <w:sz w:val="28"/>
          <w:szCs w:val="28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 xml:space="preserve">                                                                                         Автор-составитель:</w:t>
      </w:r>
    </w:p>
    <w:p w:rsidR="009804D0" w:rsidRDefault="009804D0" w:rsidP="009804D0">
      <w:pPr>
        <w:jc w:val="right"/>
        <w:rPr>
          <w:rFonts w:asciiTheme="majorHAnsi" w:hAnsiTheme="majorHAnsi"/>
          <w:b/>
          <w:color w:val="002060"/>
          <w:sz w:val="28"/>
          <w:szCs w:val="28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>Султанова Аминат Умаровна,</w:t>
      </w:r>
    </w:p>
    <w:p w:rsidR="009804D0" w:rsidRPr="004A0098" w:rsidRDefault="009804D0" w:rsidP="009804D0">
      <w:pPr>
        <w:jc w:val="right"/>
        <w:rPr>
          <w:rFonts w:asciiTheme="majorHAnsi" w:hAnsiTheme="majorHAnsi" w:cs="Times New Roman"/>
          <w:b/>
          <w:color w:val="002060"/>
          <w:sz w:val="28"/>
          <w:szCs w:val="32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>педагог дополнительного образования.</w:t>
      </w:r>
    </w:p>
    <w:p w:rsidR="009804D0" w:rsidRDefault="009804D0" w:rsidP="009804D0">
      <w:pPr>
        <w:rPr>
          <w:rFonts w:asciiTheme="majorHAnsi" w:hAnsiTheme="majorHAnsi"/>
          <w:sz w:val="28"/>
          <w:szCs w:val="28"/>
        </w:rPr>
      </w:pPr>
    </w:p>
    <w:p w:rsidR="009804D0" w:rsidRPr="006062F1" w:rsidRDefault="009804D0" w:rsidP="009804D0">
      <w:pPr>
        <w:rPr>
          <w:rFonts w:asciiTheme="majorHAnsi" w:hAnsiTheme="majorHAnsi"/>
          <w:sz w:val="28"/>
          <w:szCs w:val="28"/>
        </w:rPr>
      </w:pPr>
    </w:p>
    <w:p w:rsidR="009804D0" w:rsidRPr="006062F1" w:rsidRDefault="009804D0" w:rsidP="009804D0">
      <w:pPr>
        <w:rPr>
          <w:rFonts w:asciiTheme="majorHAnsi" w:hAnsiTheme="majorHAnsi"/>
          <w:sz w:val="28"/>
          <w:szCs w:val="28"/>
        </w:rPr>
      </w:pPr>
    </w:p>
    <w:p w:rsidR="009804D0" w:rsidRDefault="009804D0" w:rsidP="009804D0">
      <w:pPr>
        <w:tabs>
          <w:tab w:val="left" w:pos="3465"/>
        </w:tabs>
        <w:rPr>
          <w:rFonts w:asciiTheme="majorHAnsi" w:hAnsiTheme="majorHAnsi"/>
          <w:b/>
          <w:sz w:val="24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   пгт   </w:t>
      </w:r>
      <w:r w:rsidR="00D13F6A">
        <w:rPr>
          <w:rFonts w:asciiTheme="majorHAnsi" w:hAnsiTheme="majorHAnsi"/>
          <w:b/>
          <w:sz w:val="24"/>
          <w:szCs w:val="28"/>
        </w:rPr>
        <w:t>Мамедкала 202</w:t>
      </w:r>
      <w:r w:rsidR="00D13F6A">
        <w:rPr>
          <w:rFonts w:asciiTheme="majorHAnsi" w:hAnsiTheme="majorHAnsi"/>
          <w:b/>
          <w:sz w:val="24"/>
          <w:szCs w:val="28"/>
          <w:lang w:val="en-US"/>
        </w:rPr>
        <w:t>1</w:t>
      </w:r>
      <w:r w:rsidRPr="006062F1">
        <w:rPr>
          <w:rFonts w:asciiTheme="majorHAnsi" w:hAnsiTheme="majorHAnsi"/>
          <w:b/>
          <w:sz w:val="24"/>
          <w:szCs w:val="28"/>
        </w:rPr>
        <w:t>г.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Пояснительная записка</w:t>
      </w:r>
    </w:p>
    <w:p w:rsidR="009804D0" w:rsidRPr="00316A96" w:rsidRDefault="009804D0" w:rsidP="009804D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Дополнительная общеразвивающая программа</w:t>
      </w:r>
      <w:r w:rsidRPr="00316A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"Краеведение"</w:t>
      </w:r>
      <w:r w:rsidRPr="00316A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разработана на основе нормативных документов:</w:t>
      </w:r>
    </w:p>
    <w:p w:rsidR="009804D0" w:rsidRPr="00316A96" w:rsidRDefault="009804D0" w:rsidP="009804D0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Федерального Закона от 29.12.2012 № 273-ФЗ «Об образовании в РФ».</w:t>
      </w:r>
    </w:p>
    <w:p w:rsidR="009804D0" w:rsidRPr="00316A96" w:rsidRDefault="009804D0" w:rsidP="009804D0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Концепции развития дополнительного образования детей (Распоряжение Правительства РФ от 4 сентября 2014 г. № 1726-р).</w:t>
      </w:r>
    </w:p>
    <w:p w:rsidR="009804D0" w:rsidRPr="00316A96" w:rsidRDefault="009804D0" w:rsidP="009804D0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Постановления Главного государственного санитарного врача РФ от 04.07.2014 № 41 «Об утверждении СанПиН 2.4.4.3172-14 «Санитарноэпидемиологические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9804D0" w:rsidRPr="00316A96" w:rsidRDefault="009804D0" w:rsidP="009804D0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Методических рекомендаций по проектированию дополнительных общеобразовательных программ (Проект Минобрнауки РФ ФГАУ «ФИРО» 2015 г.)</w:t>
      </w:r>
    </w:p>
    <w:p w:rsidR="009804D0" w:rsidRPr="00316A96" w:rsidRDefault="009804D0" w:rsidP="009804D0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Приказа Министерства образования и науки Российской Федерации (Минобрнауки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программам.</w:t>
      </w:r>
    </w:p>
    <w:p w:rsidR="009804D0" w:rsidRPr="00316A96" w:rsidRDefault="009804D0" w:rsidP="009804D0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Устава МКУ ДО ДДТ.</w:t>
      </w:r>
    </w:p>
    <w:p w:rsidR="009804D0" w:rsidRDefault="009804D0" w:rsidP="009804D0"/>
    <w:p w:rsidR="009804D0" w:rsidRDefault="009804D0" w:rsidP="009804D0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9"/>
          <w:color w:val="000000"/>
          <w:sz w:val="28"/>
          <w:szCs w:val="28"/>
        </w:rPr>
        <w:t>Направленность программы </w:t>
      </w:r>
      <w:r>
        <w:rPr>
          <w:rStyle w:val="c46"/>
          <w:b/>
          <w:bCs/>
          <w:color w:val="000000"/>
          <w:sz w:val="28"/>
          <w:szCs w:val="28"/>
        </w:rPr>
        <w:t>туристско-краеведческая.</w:t>
      </w:r>
    </w:p>
    <w:p w:rsidR="009804D0" w:rsidRDefault="009804D0" w:rsidP="009804D0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Программа «Краеведение» направлена на организацию деятельности учащихся по изучению родного края.</w:t>
      </w:r>
    </w:p>
    <w:p w:rsidR="009804D0" w:rsidRDefault="009804D0" w:rsidP="009804D0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   Изучение истории родного края по данной программе предполагает не только получение знаний, но и воспитание духовно-нравственной культуры, а также формирование умений практического характера, что позволяет учащимся внести реальный вклад в сбережение природы своей местности.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6"/>
          <w:b/>
          <w:bCs/>
          <w:color w:val="000000"/>
          <w:sz w:val="28"/>
          <w:szCs w:val="28"/>
        </w:rPr>
        <w:t>Актуальность программы.</w:t>
      </w:r>
      <w:r>
        <w:rPr>
          <w:rStyle w:val="c95"/>
          <w:rFonts w:ascii="Calibri" w:hAnsi="Calibri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В настоящее время наблюдается повышенный интерес к изучению родного края.  Изучение краеведения в школе является одним из основных источников обогащения учащихся знаниями о родном крае, воспитание любви к нему, формирование гражданских позиций и навыков.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Активное участие детей в краеведческой работе приучает их самостоятельно делать выводы и принимать решения, сплачивает учащихся в дружный коллектив, помогает укреплению дисциплины.</w:t>
      </w:r>
    </w:p>
    <w:p w:rsidR="009804D0" w:rsidRDefault="009804D0" w:rsidP="009804D0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Программа предусматривает последовательное расширение ЗУН.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Отличительные особенности программы:</w:t>
      </w:r>
    </w:p>
    <w:p w:rsidR="009804D0" w:rsidRPr="00316A96" w:rsidRDefault="009804D0" w:rsidP="009804D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раннее приобщение к краеведческой работе, включение ребенка   в личностно-значимую творческую деятельность с целью развития творческих способностей;</w:t>
      </w:r>
    </w:p>
    <w:p w:rsidR="009804D0" w:rsidRPr="00316A96" w:rsidRDefault="009804D0" w:rsidP="009804D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изучение особенностей истории своей местности</w:t>
      </w:r>
    </w:p>
    <w:p w:rsidR="009804D0" w:rsidRPr="00316A96" w:rsidRDefault="009804D0" w:rsidP="009804D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учет интересов учащихся, их потребностей и возможностей через применение личностно-ориентированных технологий, технологий индивидуализации и уровневой дифференциации;</w:t>
      </w:r>
    </w:p>
    <w:p w:rsidR="009804D0" w:rsidRPr="00316A96" w:rsidRDefault="009804D0" w:rsidP="009804D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свобода самостоятельной деятельности, в которой ребенок является непосредственным субъектом, осуществляющим все ее этапы (целеполагание, планирование, реализацию и контроль), что создает наилучшие условия для развития нравственно- волевых качеств.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Адресат программы: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lastRenderedPageBreak/>
        <w:t>Участниками программы являются дети в возрасте 7-14 лет. Программа «Краеведение» рассчитана на любой статус детей, имеющих любые интеллектуальные и творческие способности.  Набор детей носит свободный характер и обусловлен интересами учащихся и их родителей.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Объём и срок освоения программы: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Программа  «Краеведение»   разработана на 72 часа. Срок реализации программы 1 год.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Форма обучения: очная.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Особенности организации образовательного процесса: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Образовательный процесс имеет развивающий характер, направленный на реализацию интересов и способностей детей, на создание ситуации успеха и обеспечение комфортности обучения.  Занятия носят характер живого общения, заинтересованного поиска решения проблем с помощью разумного сочетания самостоятельной деятельности, дозированной помощи и работы под руководством педагога. Сочетание разных методов обучения и видов учебной деятельности выводит ребенка за рамки привычного образовательного процесса, расширяет кругозор и дает возможность для духовного роста и продуктивного общения с учащимися. </w:t>
      </w:r>
      <w:r w:rsidRPr="00316A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Игровая деятельность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позволяет детям непринужденно погрузиться в ситуацию и проявить себя в новой роли, самому обозначить проблему и попытаться найти решение.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         Приобретая знания и навыки исследовательской работы, дети берутся за самостоятельную </w:t>
      </w:r>
      <w:r w:rsidRPr="00316A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исследовательскую деятельность</w:t>
      </w:r>
      <w:r w:rsidRPr="00316A96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        Самостоятельная работа над исследованиями и социальными проектами приучает ребенка мыслить системно, планировать свои действия и предвидеть результат, дает возможность применять полученные знания для создания нового, личностно значимого продукта. Этот продукт юный исследователь выносит на обсуждение, участвуя в конференциях и конкурсах различного уровня, приобретает опыт конкурсной борьбы, учится с достоинством принимать поражения, делать из них конструктивные выводы. Психологическая закалка и приобретенные знания позволяют трезво оценить свои силы, и выпускники детского творческого объединения не боятся ставить высокие цели и выбирать учебные заведения, соответствующие их устремлениям.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        Обучение ведется поэтапно и дифференцированно, с учетом уровня подготовки учащегося. На первых порах приоритетным в обучении является создание ситуаций, пробуждающих фантазию и креативное мышление, побуждающих к действию. Это достигается на занятиях по подготовке к различного рода выставкам, связанных с краеведческой тематикой: поделки из отходов, работа с природным материалом. Обучение приобретает основы </w:t>
      </w:r>
      <w:r w:rsidRPr="00316A96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декаративно-прикладного творчества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: аппликация из кожи, бересты, фитодизайн и др.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        Большое внимание в учебном плане уделяется также развитию у детей</w:t>
      </w:r>
      <w:r w:rsidRPr="00316A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просветительских качеств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, воспитанию толерантности к любому проявлению жизни. Ребенок должен делиться своими знаниями, духовными «наработками», открытиями с теми, кто готов их слушать и учиться у них. Поэтому каждый член т.о. разрабатывает беседы, игры, экскурсии, ориентированные на младших школьников. Проводя просветительскую работу среди малышей, дети еще и учатся владеть аудиторией.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Режим занятий, периодичность и продолжительность занятий: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Занятия проводятся два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 в неделю по 2 часа с перерывом между занятиями в 10-15 мин.</w:t>
      </w:r>
    </w:p>
    <w:p w:rsidR="009804D0" w:rsidRDefault="009804D0" w:rsidP="009804D0"/>
    <w:p w:rsidR="009804D0" w:rsidRDefault="009804D0" w:rsidP="009804D0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 и задачи программы: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 программы: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9"/>
          <w:color w:val="000000"/>
          <w:sz w:val="28"/>
          <w:szCs w:val="28"/>
        </w:rPr>
        <w:t> Создание среды для нравственного, патриотического воспитания и развития личности ребенка средствами краеведческой деятельности.</w:t>
      </w:r>
      <w:r>
        <w:rPr>
          <w:rStyle w:val="c3"/>
          <w:b/>
          <w:bCs/>
          <w:color w:val="000000"/>
          <w:sz w:val="28"/>
          <w:szCs w:val="28"/>
        </w:rPr>
        <w:t> 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6"/>
          <w:b/>
          <w:bCs/>
          <w:color w:val="000000"/>
          <w:sz w:val="28"/>
          <w:szCs w:val="28"/>
        </w:rPr>
        <w:t>Задачи: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Личностные: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6"/>
          <w:b/>
          <w:bCs/>
          <w:color w:val="000000"/>
          <w:sz w:val="28"/>
          <w:szCs w:val="28"/>
        </w:rPr>
        <w:t>- </w:t>
      </w:r>
      <w:r>
        <w:rPr>
          <w:rStyle w:val="c4"/>
          <w:color w:val="000000"/>
          <w:sz w:val="28"/>
          <w:szCs w:val="28"/>
        </w:rPr>
        <w:t>создавать комфортную обстановку на занятиях, а также атмосферу доброжелательности и сотрудничества;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9"/>
          <w:color w:val="000000"/>
          <w:sz w:val="28"/>
          <w:szCs w:val="28"/>
        </w:rPr>
        <w:t> - </w:t>
      </w:r>
      <w:r>
        <w:rPr>
          <w:rStyle w:val="c4"/>
          <w:color w:val="000000"/>
          <w:sz w:val="28"/>
          <w:szCs w:val="28"/>
        </w:rPr>
        <w:t>формировать умение работать в коллективе;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научить уважать чужой труд;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9"/>
          <w:color w:val="000000"/>
          <w:sz w:val="28"/>
          <w:szCs w:val="28"/>
        </w:rPr>
        <w:t>-содействовать формированию всесторонне развитой личности.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9"/>
          <w:i/>
          <w:iCs/>
          <w:color w:val="000000"/>
          <w:sz w:val="28"/>
          <w:szCs w:val="28"/>
        </w:rPr>
        <w:t>Метапредметные: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6"/>
          <w:b/>
          <w:bCs/>
          <w:color w:val="000000"/>
          <w:sz w:val="28"/>
          <w:szCs w:val="28"/>
        </w:rPr>
        <w:t>-</w:t>
      </w:r>
      <w:r>
        <w:rPr>
          <w:rStyle w:val="c39"/>
          <w:color w:val="000000"/>
          <w:sz w:val="28"/>
          <w:szCs w:val="28"/>
        </w:rPr>
        <w:t> формировать чувство самоконтроля;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способствовать формированию профессионального самоопределения личности;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развивать коммуникативные качества учащихся;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формировать навыки работы с научной литературой, оформления исследовательских проектов;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обучать тактике диалога, предметного обсуждения и защиты своей работы во время публичных выступлений;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развивать ораторские способности учащихся.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9"/>
          <w:color w:val="000000"/>
          <w:sz w:val="28"/>
          <w:szCs w:val="28"/>
        </w:rPr>
        <w:t>- воспитать патриотические и эстетические чувства.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Образовательные: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углубить и расширить знания о родном крае, его истории, географии, традициях и культуре;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обучить учащихся методам научного поиска, познакомить с методами исторического исследования;</w:t>
      </w:r>
    </w:p>
    <w:p w:rsidR="009804D0" w:rsidRDefault="009804D0" w:rsidP="009804D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активизировать деятельность учащихся по улучшению природной среды своего края</w:t>
      </w: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Pr="00316A96" w:rsidRDefault="009804D0" w:rsidP="009804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Содержание программы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Учебный план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555555"/>
          <w:sz w:val="28"/>
        </w:rPr>
        <w:t>   </w:t>
      </w:r>
    </w:p>
    <w:tbl>
      <w:tblPr>
        <w:tblW w:w="105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"/>
        <w:gridCol w:w="3882"/>
        <w:gridCol w:w="1270"/>
        <w:gridCol w:w="1193"/>
        <w:gridCol w:w="1510"/>
        <w:gridCol w:w="1961"/>
      </w:tblGrid>
      <w:tr w:rsidR="009804D0" w:rsidRPr="00316A96" w:rsidTr="00706E5A">
        <w:trPr>
          <w:trHeight w:val="340"/>
        </w:trPr>
        <w:tc>
          <w:tcPr>
            <w:tcW w:w="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38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Название раздела, темы</w:t>
            </w:r>
          </w:p>
        </w:tc>
        <w:tc>
          <w:tcPr>
            <w:tcW w:w="39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часов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Формы</w:t>
            </w:r>
          </w:p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контроля</w:t>
            </w:r>
          </w:p>
        </w:tc>
      </w:tr>
      <w:tr w:rsidR="009804D0" w:rsidRPr="00316A96" w:rsidTr="00706E5A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4D0" w:rsidRPr="00316A96" w:rsidRDefault="009804D0" w:rsidP="00706E5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4D0" w:rsidRPr="00316A96" w:rsidRDefault="009804D0" w:rsidP="00706E5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теорет.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практ.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всего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</w:tr>
      <w:tr w:rsidR="009804D0" w:rsidRPr="00316A96" w:rsidTr="00706E5A">
        <w:trPr>
          <w:trHeight w:val="32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 xml:space="preserve">Введение. Инструктаж по Краеведению. 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9804D0" w:rsidRPr="00316A96" w:rsidTr="00706E5A">
        <w:trPr>
          <w:trHeight w:val="44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Мой край на карте Родины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DF7C9F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DF7C9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9804D0" w:rsidRPr="00316A96" w:rsidTr="00706E5A">
        <w:trPr>
          <w:trHeight w:val="8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80" w:lineRule="atLeast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80" w:lineRule="atLeast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Я и моя семья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8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8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8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DF7C9F" w:rsidRDefault="009804D0" w:rsidP="00706E5A">
            <w:pPr>
              <w:spacing w:after="0" w:line="80" w:lineRule="atLeast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DF7C9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9804D0" w:rsidRPr="00316A96" w:rsidTr="00706E5A">
        <w:trPr>
          <w:trHeight w:val="62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Наши школы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DF7C9F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DF7C9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9804D0" w:rsidRPr="00316A96" w:rsidTr="00706E5A">
        <w:trPr>
          <w:trHeight w:val="62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Моя малая Родина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DF7C9F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DF7C9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9804D0" w:rsidRPr="00316A96" w:rsidTr="00706E5A">
        <w:trPr>
          <w:trHeight w:val="34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  <w:t>Моя улица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DF7C9F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DF7C9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9804D0" w:rsidRPr="00316A96" w:rsidTr="00706E5A">
        <w:trPr>
          <w:trHeight w:val="20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00" w:lineRule="atLeast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00" w:lineRule="atLeast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Наш край богат талантами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DF7C9F" w:rsidRDefault="009804D0" w:rsidP="00706E5A">
            <w:pPr>
              <w:spacing w:after="0" w:line="200" w:lineRule="atLeast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DF7C9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9804D0" w:rsidRPr="00316A96" w:rsidTr="00706E5A">
        <w:trPr>
          <w:trHeight w:val="30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Наш край в годы Великой Отечественной войны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DF7C9F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DF7C9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9804D0" w:rsidRPr="00316A96" w:rsidTr="00706E5A">
        <w:trPr>
          <w:trHeight w:val="30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Афганистан : история и судьбы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DF7C9F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DF7C9F"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  <w:t>тест</w:t>
            </w:r>
          </w:p>
        </w:tc>
      </w:tr>
      <w:tr w:rsidR="009804D0" w:rsidRPr="00316A96" w:rsidTr="00706E5A">
        <w:trPr>
          <w:trHeight w:val="1033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666666"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b/>
                <w:color w:val="666666"/>
                <w:sz w:val="28"/>
                <w:szCs w:val="28"/>
              </w:rPr>
              <w:t>9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Устное народное творчество нашего края</w:t>
            </w:r>
          </w:p>
          <w:p w:rsidR="009804D0" w:rsidRPr="00850C82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DF7C9F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8"/>
                <w:szCs w:val="28"/>
              </w:rPr>
            </w:pPr>
            <w:r w:rsidRPr="00DF7C9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9804D0" w:rsidRPr="00316A96" w:rsidTr="00706E5A">
        <w:trPr>
          <w:trHeight w:val="570"/>
        </w:trPr>
        <w:tc>
          <w:tcPr>
            <w:tcW w:w="7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666666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Arial"/>
                <w:b/>
                <w:color w:val="666666"/>
                <w:sz w:val="28"/>
                <w:szCs w:val="28"/>
              </w:rPr>
              <w:t>10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Работа над проектами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DF7C9F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 xml:space="preserve">Проект </w:t>
            </w:r>
          </w:p>
        </w:tc>
      </w:tr>
      <w:tr w:rsidR="009804D0" w:rsidRPr="00316A96" w:rsidTr="00706E5A">
        <w:trPr>
          <w:trHeight w:val="570"/>
        </w:trPr>
        <w:tc>
          <w:tcPr>
            <w:tcW w:w="7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Default="009804D0" w:rsidP="00706E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Родительское собрание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DF7C9F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</w:pPr>
          </w:p>
        </w:tc>
      </w:tr>
      <w:tr w:rsidR="009804D0" w:rsidRPr="00316A96" w:rsidTr="00706E5A">
        <w:trPr>
          <w:trHeight w:val="30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850C82" w:rsidRDefault="009804D0" w:rsidP="00706E5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</w:rPr>
            </w:pPr>
            <w:r w:rsidRPr="00850C8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50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441DB5" w:rsidRDefault="009804D0" w:rsidP="00706E5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441DB5">
              <w:rPr>
                <w:rFonts w:ascii="Calibri" w:eastAsia="Times New Roman" w:hAnsi="Calibri" w:cs="Arial"/>
                <w:b/>
                <w:color w:val="000000"/>
              </w:rPr>
              <w:t>144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4D0" w:rsidRPr="00316A96" w:rsidRDefault="009804D0" w:rsidP="00706E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</w:tbl>
    <w:p w:rsidR="009804D0" w:rsidRDefault="009804D0" w:rsidP="009804D0"/>
    <w:p w:rsidR="009804D0" w:rsidRDefault="009804D0" w:rsidP="009804D0"/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                                                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учебного плана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A"/>
          <w:sz w:val="28"/>
        </w:rPr>
        <w:t>Введение.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Инструктаж по Краеведению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76248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Теория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: Беседа на тему: «Что изучает краеведение?»  Знакомство с источниками краеведческих знаний: карта как источник информации и другие источники. История изучения края. Вклад выдающихся ученых в исследования края. Инструктаж по технике безопасности. Проверка знаний учащихся на начало учебного года.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раздела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1. Мой край на карте Родины.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7624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Теория: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Беседа на тему: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«Территория и географическое положение нашей области и района», «Государственная Символика России, области и района». Знакомство с картой.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7624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Практика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 Определение географического положения области и района. Площадь территории, конфигурация, границы, протяженность с севера на юг, с запада на восток. Составление аппликации и рисунков «Символика края». Организация выставки рисунков.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раздела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2. Я и моя семья.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76248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Теория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: Беседа на тему: «Моя семья», «Мои предки», «Что означает мое имя?», «Моя родословная».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76248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Практика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: Обучение</w:t>
      </w:r>
      <w:r w:rsidRPr="00316A96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составлению генеалогического древа. Сбор материалов о своих родственниках. Составление генеалогического древа.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раздела 3. Наши школы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7624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Теория: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 Беседа на тему: «История и традиции нашей школы», «Выпускники».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7624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Практика: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Сбор фотографий выпускников. Составление биографических сведений выпускников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. 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Оформление альбома «Моя школа».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раздела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4.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Моя малая Родина.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76248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Теория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 Беседа на тему: «История и причины возникновения: основные этапы формирования, первые поселенцы», «Как выглядел наш район и село в начале своей жизни», «Улицы района, его достопримечательности», «Памятники и памятные места».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76248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Практика: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 Викторина «Знай и люби свой край». Составление кроссвордов о родном крае. Создание проекта «Мой район».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раздела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5.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Моя улица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9804D0" w:rsidRDefault="009804D0" w:rsidP="0098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76248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Теория: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 Знакомство</w:t>
      </w:r>
      <w:r w:rsidRPr="00ED235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Учащиеся знакомятся с названием улицы названных  в честь  наших земляков.  Фотоотчет  «Их именами названы улицы поселка»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. Беседа на тему: «Лекарственные травы», «Природные достопримечательности». </w:t>
      </w:r>
    </w:p>
    <w:p w:rsidR="009804D0" w:rsidRDefault="009804D0" w:rsidP="0098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76248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Практика: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</w:rPr>
        <w:t>очная экскурсия по улицам поселка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Фотоотчет  «Их именами названы улицы поселка»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Тема раздела 6. Наш край богат талантами 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76248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Теория: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 Беседа на тему: «Герои –земляки», «Труженики края».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76248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Практика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: Подбор материалов для стенда «Знай и люби свой край». Оформление стенда «Знай и люби свой край». Беседа на тему: «</w:t>
      </w:r>
      <w:r>
        <w:rPr>
          <w:rFonts w:ascii="Times New Roman" w:eastAsia="Times New Roman" w:hAnsi="Times New Roman" w:cs="Times New Roman"/>
          <w:color w:val="000000"/>
          <w:sz w:val="28"/>
        </w:rPr>
        <w:t>О почетных гражданах поселка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9804D0" w:rsidRDefault="009804D0" w:rsidP="0098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 Подбор материалов для стенда «</w:t>
      </w:r>
      <w:r>
        <w:rPr>
          <w:rFonts w:ascii="Times New Roman" w:eastAsia="Times New Roman" w:hAnsi="Times New Roman" w:cs="Times New Roman"/>
          <w:color w:val="000000"/>
          <w:sz w:val="28"/>
        </w:rPr>
        <w:t>Творческие люди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раздела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7. </w:t>
      </w:r>
      <w:r w:rsidRPr="00850C8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Наш край в годы Великой Отечественной войны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76248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Теория: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 Знакомство </w:t>
      </w:r>
      <w:r>
        <w:rPr>
          <w:rFonts w:ascii="Times New Roman" w:eastAsia="Times New Roman" w:hAnsi="Times New Roman" w:cs="Times New Roman"/>
          <w:color w:val="000000"/>
          <w:sz w:val="28"/>
        </w:rPr>
        <w:t>с участниками ВОв  нашего края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. Беседа на тему: «Труженики края</w:t>
      </w:r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9804D0" w:rsidRDefault="009804D0" w:rsidP="009804D0">
      <w:pPr>
        <w:shd w:val="clear" w:color="auto" w:fill="FFFFFF"/>
        <w:rPr>
          <w:color w:val="000000"/>
          <w:sz w:val="28"/>
        </w:rPr>
      </w:pPr>
      <w:r w:rsidRPr="00D76248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Практика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:.</w:t>
      </w:r>
      <w:r w:rsidRPr="00CD4C23">
        <w:rPr>
          <w:color w:val="000000"/>
          <w:sz w:val="28"/>
        </w:rPr>
        <w:t xml:space="preserve"> 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Беседа на тему: «Герои –з</w:t>
      </w:r>
      <w:r>
        <w:rPr>
          <w:rFonts w:ascii="Times New Roman" w:eastAsia="Times New Roman" w:hAnsi="Times New Roman" w:cs="Times New Roman"/>
          <w:color w:val="000000"/>
          <w:sz w:val="28"/>
        </w:rPr>
        <w:t>емляки». Встречи с тружениками трудового фронта тыла. Экскурсия  в музей ДДТ. Встреча с детьми войны.</w:t>
      </w:r>
      <w:r>
        <w:rPr>
          <w:color w:val="000000"/>
          <w:sz w:val="28"/>
        </w:rPr>
        <w:t xml:space="preserve">  </w:t>
      </w:r>
    </w:p>
    <w:p w:rsidR="009804D0" w:rsidRPr="00AE5E93" w:rsidRDefault="009804D0" w:rsidP="009804D0">
      <w:p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раздела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8. </w:t>
      </w:r>
      <w:r w:rsidRPr="00850C8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Афганистан : история и судьбы</w:t>
      </w:r>
      <w:r>
        <w:rPr>
          <w:color w:val="000000"/>
          <w:sz w:val="28"/>
        </w:rPr>
        <w:t xml:space="preserve">                                                        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Теория: 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Беседа на тему: «</w:t>
      </w:r>
      <w:r>
        <w:rPr>
          <w:rFonts w:ascii="Times New Roman" w:eastAsia="Times New Roman" w:hAnsi="Times New Roman" w:cs="Times New Roman"/>
          <w:color w:val="000000"/>
          <w:sz w:val="28"/>
        </w:rPr>
        <w:t>Мамедкалинцы -афганцы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».</w:t>
      </w:r>
      <w:r>
        <w:rPr>
          <w:color w:val="000000"/>
          <w:sz w:val="28"/>
        </w:rPr>
        <w:t xml:space="preserve">                                                                                     </w:t>
      </w:r>
      <w:r w:rsidRPr="00D76248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Практика: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Встреча с участниками афганских событий. Оформление альбома «Из пламени  Афгана».</w:t>
      </w:r>
      <w:r>
        <w:rPr>
          <w:color w:val="000000"/>
          <w:sz w:val="28"/>
        </w:rPr>
        <w:t xml:space="preserve">                                                                                                                                 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раздела 9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</w:t>
      </w:r>
      <w:r w:rsidRPr="00850C8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Устное народное творчество нашего края</w:t>
      </w:r>
      <w:r>
        <w:rPr>
          <w:color w:val="000000"/>
          <w:sz w:val="28"/>
        </w:rPr>
        <w:t xml:space="preserve">                              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Теория: </w:t>
      </w:r>
      <w:r>
        <w:rPr>
          <w:rFonts w:ascii="Times New Roman" w:eastAsia="Times New Roman" w:hAnsi="Times New Roman" w:cs="Times New Roman"/>
          <w:color w:val="000000"/>
          <w:sz w:val="28"/>
        </w:rPr>
        <w:t>Беседа на тему: «В  мире народного творчества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».</w:t>
      </w:r>
      <w:r>
        <w:rPr>
          <w:color w:val="000000"/>
          <w:sz w:val="28"/>
        </w:rPr>
        <w:t xml:space="preserve">                                            </w:t>
      </w:r>
      <w:r w:rsidRPr="00D76248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Практика: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Организация выставки «В мире сказки». Изготовление альбома по народному фольклору. Выступление перед учащимися детского сада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раздела 10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Pr="00CD4C2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850C8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Работа над проекта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ми                                                                        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Теория: 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 работы над  проектами. Составление плана проекта. Этапы проекта. Типы проектов. Содержание проекта.                                                               </w:t>
      </w:r>
      <w:r w:rsidRPr="00D76248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Практика: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AE5E9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Природные материалы моего края и местные художественные промыслы. Природа и культура  в музеях под открытым небом. Мои земляки в истории Дагестана. Праздники нашего поселка. Участники Вов. Мамедккалинцы-Афганцы.</w:t>
      </w:r>
    </w:p>
    <w:p w:rsidR="009804D0" w:rsidRPr="00CD4C23" w:rsidRDefault="009804D0" w:rsidP="009804D0">
      <w:pP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Родительское собрание                                                                                                                  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Обобщение изученного за год, викторина на знание теоретических вопросов «Знай и люби свой край».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</w:t>
      </w: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                                              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Планируемые результаты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К концу года обучения дети должны знать:</w:t>
      </w:r>
    </w:p>
    <w:p w:rsidR="009804D0" w:rsidRPr="00316A96" w:rsidRDefault="009804D0" w:rsidP="009804D0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Историю развития села и района на современном этапе и памятники археологии.</w:t>
      </w:r>
    </w:p>
    <w:p w:rsidR="009804D0" w:rsidRPr="00316A96" w:rsidRDefault="009804D0" w:rsidP="009804D0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Особенности развития экономики, культуры села в наши дни.</w:t>
      </w:r>
    </w:p>
    <w:p w:rsidR="009804D0" w:rsidRPr="00316A96" w:rsidRDefault="009804D0" w:rsidP="009804D0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Замечательных людей своего села.</w:t>
      </w:r>
    </w:p>
    <w:p w:rsidR="009804D0" w:rsidRPr="00316A96" w:rsidRDefault="009804D0" w:rsidP="009804D0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Богатства края.</w:t>
      </w:r>
    </w:p>
    <w:p w:rsidR="009804D0" w:rsidRPr="00316A96" w:rsidRDefault="009804D0" w:rsidP="009804D0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Необходимость бережного отношения к природному, историческому и культурному наследию.</w:t>
      </w:r>
    </w:p>
    <w:p w:rsidR="009804D0" w:rsidRPr="00316A96" w:rsidRDefault="009804D0" w:rsidP="009804D0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Учащиеся должны уметь:</w:t>
      </w:r>
    </w:p>
    <w:p w:rsidR="009804D0" w:rsidRPr="00316A96" w:rsidRDefault="009804D0" w:rsidP="009804D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Описывать основные изменения истории развития района и села.</w:t>
      </w:r>
    </w:p>
    <w:p w:rsidR="009804D0" w:rsidRPr="00316A96" w:rsidRDefault="009804D0" w:rsidP="009804D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Систематизировать информацию о родном крае.</w:t>
      </w:r>
    </w:p>
    <w:p w:rsidR="009804D0" w:rsidRPr="00316A96" w:rsidRDefault="009804D0" w:rsidP="009804D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Проводить исследовательские и поисковые работы по заданным темам.</w:t>
      </w:r>
    </w:p>
    <w:p w:rsidR="009804D0" w:rsidRPr="00316A96" w:rsidRDefault="009804D0" w:rsidP="009804D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Оценивать экологическую ситуацию.</w:t>
      </w:r>
    </w:p>
    <w:p w:rsidR="009804D0" w:rsidRPr="00316A96" w:rsidRDefault="009804D0" w:rsidP="009804D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Оформлять памятки, фотоколлажи, листовки, газеты, буклеты, презентации и т. д.</w:t>
      </w:r>
    </w:p>
    <w:p w:rsidR="009804D0" w:rsidRPr="00316A96" w:rsidRDefault="009804D0" w:rsidP="009804D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Составлять анкеты.</w:t>
      </w:r>
    </w:p>
    <w:p w:rsidR="009804D0" w:rsidRPr="00316A96" w:rsidRDefault="009804D0" w:rsidP="009804D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Работать с первоисточниками.</w:t>
      </w:r>
    </w:p>
    <w:p w:rsidR="009804D0" w:rsidRPr="00D76248" w:rsidRDefault="009804D0" w:rsidP="009804D0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Составлять доклады, рефераты.</w:t>
      </w:r>
    </w:p>
    <w:p w:rsidR="009804D0" w:rsidRDefault="009804D0" w:rsidP="00980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9804D0" w:rsidRPr="00316A96" w:rsidRDefault="009804D0" w:rsidP="009804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Условия реализации программы.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i/>
          <w:iCs/>
          <w:color w:val="000000"/>
          <w:sz w:val="28"/>
        </w:rPr>
        <w:t>Материально- техническое обеспечение: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Специально оборудованный кабинет (кабинет истории).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Для занятий необходимы: общая тетрадь, цветные карандаши, ручка, альбом.</w:t>
      </w:r>
    </w:p>
    <w:p w:rsidR="009804D0" w:rsidRPr="00316A96" w:rsidRDefault="009804D0" w:rsidP="009804D0">
      <w:pPr>
        <w:shd w:val="clear" w:color="auto" w:fill="FFFFFF"/>
        <w:spacing w:after="0" w:line="240" w:lineRule="auto"/>
        <w:ind w:right="24"/>
        <w:jc w:val="both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Компьютеры, сканер, принтер, проектор, который используется для подготовки к конференциям и конкурсам, для оформления исследовательских проектов и презентаций.</w:t>
      </w:r>
    </w:p>
    <w:p w:rsidR="009804D0" w:rsidRPr="00316A96" w:rsidRDefault="009804D0" w:rsidP="009804D0">
      <w:pPr>
        <w:shd w:val="clear" w:color="auto" w:fill="FFFFFF"/>
        <w:spacing w:after="0" w:line="240" w:lineRule="auto"/>
        <w:ind w:right="24"/>
        <w:jc w:val="both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При проведении занятий используется наглядный дидактический материал: плакаты, таблицы. дидактические и методические материалы, определители, энциклопедии, таблицы.</w:t>
      </w: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Default="009804D0" w:rsidP="0098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04D0" w:rsidRPr="00316A96" w:rsidRDefault="009804D0" w:rsidP="009804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Формы аттестации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Формы  отслеживания и фиксации результатов: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    Формы отслеживания результатов усвоения программы «Краеведение» предполагает: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-индивидуальное наблюдение при выполнении практических приемов учащимися;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- тестирование  при проверке терминологии и определении степени усвоения теоретического материала;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- портфолио творческих достижений;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- материалы тестирования.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Формы предъявления  и демонстрации образовательных результатов:</w:t>
      </w:r>
    </w:p>
    <w:p w:rsidR="009804D0" w:rsidRPr="00316A96" w:rsidRDefault="009804D0" w:rsidP="009804D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Результаты итоговой диагностики.</w:t>
      </w:r>
    </w:p>
    <w:p w:rsidR="009804D0" w:rsidRPr="00316A96" w:rsidRDefault="009804D0" w:rsidP="009804D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Результаты участия в конкурсах различного уровня.</w:t>
      </w:r>
    </w:p>
    <w:p w:rsidR="009804D0" w:rsidRPr="00316A96" w:rsidRDefault="009804D0" w:rsidP="009804D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Отслеживание посещаемости по журналу.</w:t>
      </w:r>
    </w:p>
    <w:p w:rsidR="009804D0" w:rsidRPr="00316A96" w:rsidRDefault="009804D0" w:rsidP="009804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Оценочные материалы</w:t>
      </w:r>
    </w:p>
    <w:p w:rsidR="009804D0" w:rsidRPr="00316A96" w:rsidRDefault="009804D0" w:rsidP="009804D0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Тест «Мой край на карте…» </w:t>
      </w:r>
    </w:p>
    <w:p w:rsidR="009804D0" w:rsidRPr="00316A96" w:rsidRDefault="009804D0" w:rsidP="009804D0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Тест» Я и моя семья» </w:t>
      </w:r>
    </w:p>
    <w:p w:rsidR="009804D0" w:rsidRPr="00316A96" w:rsidRDefault="009804D0" w:rsidP="009804D0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Тест «Наши школы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 </w:t>
      </w:r>
    </w:p>
    <w:p w:rsidR="009804D0" w:rsidRPr="00316A96" w:rsidRDefault="009804D0" w:rsidP="009804D0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Тест «</w:t>
      </w:r>
      <w:r w:rsidRPr="00850C82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Моя малая Родина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 </w:t>
      </w:r>
    </w:p>
    <w:p w:rsidR="009804D0" w:rsidRPr="00316A96" w:rsidRDefault="009804D0" w:rsidP="009804D0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Тест «</w:t>
      </w:r>
      <w:r w:rsidRPr="00850C82">
        <w:rPr>
          <w:rFonts w:asciiTheme="majorHAnsi" w:eastAsia="Times New Roman" w:hAnsiTheme="majorHAnsi" w:cs="Arial"/>
          <w:b/>
          <w:color w:val="000000"/>
          <w:sz w:val="28"/>
          <w:szCs w:val="28"/>
        </w:rPr>
        <w:t>Моя улица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 </w:t>
      </w:r>
    </w:p>
    <w:p w:rsidR="009804D0" w:rsidRPr="00316A96" w:rsidRDefault="009804D0" w:rsidP="009804D0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Тест «</w:t>
      </w:r>
      <w:r w:rsidRPr="00850C8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Наш край богат талантами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 </w:t>
      </w:r>
    </w:p>
    <w:p w:rsidR="009804D0" w:rsidRPr="00AE5E93" w:rsidRDefault="009804D0" w:rsidP="009804D0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Тест «</w:t>
      </w:r>
      <w:r w:rsidRPr="00850C8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Наш край в годы Великой Отечественной войны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 </w:t>
      </w:r>
    </w:p>
    <w:p w:rsidR="009804D0" w:rsidRPr="00AE5E93" w:rsidRDefault="009804D0" w:rsidP="009804D0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Тест «</w:t>
      </w:r>
      <w:r w:rsidRPr="00850C8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Афганистан : история и судьбы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 </w:t>
      </w:r>
    </w:p>
    <w:p w:rsidR="009804D0" w:rsidRPr="00AE5E93" w:rsidRDefault="009804D0" w:rsidP="009804D0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Тест «</w:t>
      </w:r>
      <w:r w:rsidRPr="00850C8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Устное народное творчество нашего края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 </w:t>
      </w:r>
    </w:p>
    <w:p w:rsidR="009804D0" w:rsidRPr="00316A96" w:rsidRDefault="009804D0" w:rsidP="009804D0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</w:rPr>
      </w:pPr>
    </w:p>
    <w:p w:rsidR="009804D0" w:rsidRPr="00316A96" w:rsidRDefault="009804D0" w:rsidP="009804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Методические материалы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i/>
          <w:iCs/>
          <w:color w:val="000000"/>
          <w:sz w:val="28"/>
        </w:rPr>
        <w:t>Методы обучения –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 словесный, наглядно-практический, объяснительно- иллюстративный, игровой.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i/>
          <w:iCs/>
          <w:color w:val="000000"/>
          <w:sz w:val="28"/>
        </w:rPr>
        <w:t>Методы  воспитания - 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убеждение, мотивация, стимулирование.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i/>
          <w:iCs/>
          <w:color w:val="000000"/>
          <w:sz w:val="28"/>
        </w:rPr>
        <w:t>Формы организации образовательного  процесса 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- групповая.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i/>
          <w:iCs/>
          <w:color w:val="000000"/>
          <w:sz w:val="28"/>
        </w:rPr>
        <w:t>Формы организации учебного занятия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 - беседа, выставка, презентация, наблюдение, практическое занятие, творческая мастерская.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i/>
          <w:iCs/>
          <w:color w:val="000000"/>
          <w:sz w:val="28"/>
        </w:rPr>
        <w:t>Педагогические технологии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 – элементы  технологии  группового обучения, коллективно творческой деятельности, игровой деятельности, здоровьесберегающей технологии.</w:t>
      </w:r>
    </w:p>
    <w:p w:rsidR="009804D0" w:rsidRPr="00316A96" w:rsidRDefault="009804D0" w:rsidP="00980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</w:t>
      </w:r>
    </w:p>
    <w:p w:rsidR="009804D0" w:rsidRDefault="009804D0" w:rsidP="009804D0"/>
    <w:p w:rsidR="009804D0" w:rsidRDefault="009804D0" w:rsidP="009804D0"/>
    <w:p w:rsidR="003B6D58" w:rsidRDefault="003B6D58"/>
    <w:p w:rsidR="009804D0" w:rsidRDefault="009804D0"/>
    <w:p w:rsidR="009804D0" w:rsidRDefault="009804D0"/>
    <w:p w:rsidR="009804D0" w:rsidRDefault="009804D0"/>
    <w:p w:rsidR="009804D0" w:rsidRDefault="009804D0"/>
    <w:p w:rsidR="009804D0" w:rsidRDefault="009804D0"/>
    <w:p w:rsidR="009804D0" w:rsidRDefault="009804D0"/>
    <w:p w:rsidR="009804D0" w:rsidRDefault="009804D0"/>
    <w:p w:rsidR="009804D0" w:rsidRDefault="009804D0"/>
    <w:p w:rsidR="009804D0" w:rsidRDefault="009804D0"/>
    <w:p w:rsidR="009804D0" w:rsidRDefault="009804D0"/>
    <w:p w:rsidR="009804D0" w:rsidRDefault="009804D0"/>
    <w:p w:rsidR="009804D0" w:rsidRDefault="009804D0"/>
    <w:p w:rsidR="009804D0" w:rsidRDefault="009804D0"/>
    <w:p w:rsidR="009804D0" w:rsidRDefault="009804D0"/>
    <w:p w:rsidR="009804D0" w:rsidRDefault="009804D0" w:rsidP="009804D0">
      <w:pPr>
        <w:jc w:val="center"/>
        <w:rPr>
          <w:rFonts w:asciiTheme="majorHAnsi" w:hAnsiTheme="majorHAnsi"/>
          <w:b/>
          <w:i/>
          <w:sz w:val="36"/>
        </w:rPr>
      </w:pPr>
      <w:r w:rsidRPr="005E2893">
        <w:rPr>
          <w:rFonts w:asciiTheme="majorHAnsi" w:hAnsiTheme="majorHAnsi"/>
          <w:b/>
          <w:i/>
          <w:sz w:val="36"/>
        </w:rPr>
        <w:t>Учебно-тематический план</w:t>
      </w:r>
      <w:r>
        <w:rPr>
          <w:rFonts w:asciiTheme="majorHAnsi" w:hAnsiTheme="majorHAnsi"/>
          <w:b/>
          <w:i/>
          <w:sz w:val="36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578"/>
        <w:gridCol w:w="2213"/>
        <w:gridCol w:w="861"/>
        <w:gridCol w:w="2126"/>
        <w:gridCol w:w="2552"/>
        <w:gridCol w:w="1134"/>
        <w:gridCol w:w="1218"/>
      </w:tblGrid>
      <w:tr w:rsidR="009804D0" w:rsidTr="00706E5A">
        <w:trPr>
          <w:trHeight w:val="431"/>
        </w:trPr>
        <w:tc>
          <w:tcPr>
            <w:tcW w:w="578" w:type="dxa"/>
            <w:vMerge w:val="restart"/>
          </w:tcPr>
          <w:p w:rsidR="009804D0" w:rsidRPr="005E2893" w:rsidRDefault="009804D0" w:rsidP="00706E5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E2893">
              <w:rPr>
                <w:rFonts w:asciiTheme="majorHAnsi" w:hAnsiTheme="majorHAnsi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13" w:type="dxa"/>
            <w:vMerge w:val="restart"/>
          </w:tcPr>
          <w:p w:rsidR="009804D0" w:rsidRPr="005E2893" w:rsidRDefault="009804D0" w:rsidP="00706E5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E2893">
              <w:rPr>
                <w:rFonts w:asciiTheme="majorHAnsi" w:hAnsiTheme="majorHAnsi"/>
                <w:b/>
                <w:i/>
                <w:sz w:val="24"/>
                <w:szCs w:val="24"/>
              </w:rPr>
              <w:t>Наименование раздела</w:t>
            </w:r>
          </w:p>
        </w:tc>
        <w:tc>
          <w:tcPr>
            <w:tcW w:w="861" w:type="dxa"/>
            <w:vMerge w:val="restart"/>
          </w:tcPr>
          <w:p w:rsidR="009804D0" w:rsidRPr="005E2893" w:rsidRDefault="009804D0" w:rsidP="00706E5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E2893">
              <w:rPr>
                <w:rFonts w:asciiTheme="majorHAnsi" w:hAnsiTheme="majorHAnsi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2126" w:type="dxa"/>
            <w:vMerge w:val="restart"/>
          </w:tcPr>
          <w:p w:rsidR="009804D0" w:rsidRPr="005E2893" w:rsidRDefault="009804D0" w:rsidP="00706E5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E2893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2552" w:type="dxa"/>
            <w:vMerge w:val="restart"/>
          </w:tcPr>
          <w:p w:rsidR="009804D0" w:rsidRPr="005E2893" w:rsidRDefault="009804D0" w:rsidP="00706E5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E2893">
              <w:rPr>
                <w:rFonts w:asciiTheme="majorHAnsi" w:hAnsiTheme="majorHAnsi"/>
                <w:b/>
                <w:i/>
                <w:sz w:val="24"/>
                <w:szCs w:val="24"/>
              </w:rPr>
              <w:t>Форма и содержание</w:t>
            </w:r>
          </w:p>
        </w:tc>
        <w:tc>
          <w:tcPr>
            <w:tcW w:w="2352" w:type="dxa"/>
            <w:gridSpan w:val="2"/>
            <w:tcBorders>
              <w:bottom w:val="single" w:sz="4" w:space="0" w:color="auto"/>
            </w:tcBorders>
          </w:tcPr>
          <w:p w:rsidR="009804D0" w:rsidRPr="005E2893" w:rsidRDefault="009804D0" w:rsidP="00706E5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E2893">
              <w:rPr>
                <w:rFonts w:asciiTheme="majorHAnsi" w:hAnsiTheme="majorHAnsi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9804D0" w:rsidTr="00706E5A">
        <w:trPr>
          <w:trHeight w:val="411"/>
        </w:trPr>
        <w:tc>
          <w:tcPr>
            <w:tcW w:w="578" w:type="dxa"/>
            <w:vMerge/>
          </w:tcPr>
          <w:p w:rsidR="009804D0" w:rsidRPr="005E2893" w:rsidRDefault="009804D0" w:rsidP="00706E5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804D0" w:rsidRPr="005E2893" w:rsidRDefault="009804D0" w:rsidP="00706E5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861" w:type="dxa"/>
            <w:vMerge/>
          </w:tcPr>
          <w:p w:rsidR="009804D0" w:rsidRPr="005E2893" w:rsidRDefault="009804D0" w:rsidP="00706E5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04D0" w:rsidRPr="005E2893" w:rsidRDefault="009804D0" w:rsidP="00706E5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04D0" w:rsidRPr="005E2893" w:rsidRDefault="009804D0" w:rsidP="00706E5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804D0" w:rsidRPr="005E2893" w:rsidRDefault="009804D0" w:rsidP="00706E5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E2893">
              <w:rPr>
                <w:rFonts w:asciiTheme="majorHAnsi" w:hAnsiTheme="majorHAnsi"/>
                <w:b/>
                <w:i/>
                <w:sz w:val="24"/>
                <w:szCs w:val="24"/>
              </w:rPr>
              <w:t>теоретич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</w:tcPr>
          <w:p w:rsidR="009804D0" w:rsidRPr="005E2893" w:rsidRDefault="009804D0" w:rsidP="00706E5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5E2893">
              <w:rPr>
                <w:rFonts w:asciiTheme="majorHAnsi" w:hAnsiTheme="majorHAnsi"/>
                <w:b/>
                <w:i/>
                <w:sz w:val="24"/>
                <w:szCs w:val="24"/>
              </w:rPr>
              <w:t>практическ</w:t>
            </w:r>
          </w:p>
        </w:tc>
      </w:tr>
      <w:tr w:rsidR="009804D0" w:rsidTr="00706E5A">
        <w:tc>
          <w:tcPr>
            <w:tcW w:w="578" w:type="dxa"/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Введение в краеведение</w:t>
            </w:r>
          </w:p>
        </w:tc>
        <w:tc>
          <w:tcPr>
            <w:tcW w:w="861" w:type="dxa"/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Вводное занятие . что такое краеведение?</w:t>
            </w:r>
          </w:p>
        </w:tc>
        <w:tc>
          <w:tcPr>
            <w:tcW w:w="2552" w:type="dxa"/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Беседа на тему: «Что изучает краеведение?»  Знакомство с источниками краеведческих знаний: карта как источник информации и другие источники. История изучения края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</w:tr>
      <w:tr w:rsidR="009804D0" w:rsidTr="00706E5A">
        <w:tc>
          <w:tcPr>
            <w:tcW w:w="578" w:type="dxa"/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Мой край родной на карте Родины</w:t>
            </w:r>
          </w:p>
        </w:tc>
        <w:tc>
          <w:tcPr>
            <w:tcW w:w="861" w:type="dxa"/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Карта Дербентского района. Происхождение географических  названий.</w:t>
            </w:r>
          </w:p>
        </w:tc>
        <w:tc>
          <w:tcPr>
            <w:tcW w:w="2552" w:type="dxa"/>
          </w:tcPr>
          <w:p w:rsidR="009804D0" w:rsidRPr="003C05CB" w:rsidRDefault="009804D0" w:rsidP="00706E5A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3C05CB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3C05CB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Беседа на тему:</w:t>
            </w:r>
            <w:r w:rsidRPr="003C05CB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3C05CB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«Территория и географическое положение нашей области и района», «Государственная Символика России, области и района». Знакомство с картой.</w:t>
            </w:r>
          </w:p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</w:tr>
      <w:tr w:rsidR="009804D0" w:rsidTr="00706E5A">
        <w:trPr>
          <w:trHeight w:val="3441"/>
        </w:trPr>
        <w:tc>
          <w:tcPr>
            <w:tcW w:w="578" w:type="dxa"/>
            <w:tcBorders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Я и моя семья.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Родословная. Профессии моих родителей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804D0" w:rsidRPr="003C05CB" w:rsidRDefault="009804D0" w:rsidP="00706E5A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3C05CB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Беседа на тему: «Моя семья», «Мои предки», «Что означает мое имя?», «Моя родословная».</w:t>
            </w:r>
          </w:p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Обучение составлению генеалогического древа.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</w:tr>
      <w:tr w:rsidR="009804D0" w:rsidTr="00706E5A">
        <w:trPr>
          <w:trHeight w:val="3852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 w:rsidRPr="003C05CB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Наши школы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Истории и традиции наших  школ. Оформление альбома «Моя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C05CB" w:rsidRDefault="009804D0" w:rsidP="00706E5A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3C05CB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Сбор фотографий выпускников. Составление биографических сведений выпускников</w:t>
            </w:r>
            <w:r w:rsidRPr="003C05CB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. </w:t>
            </w:r>
            <w:r w:rsidRPr="003C05CB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 xml:space="preserve">Беседа на тему: </w:t>
            </w:r>
          </w:p>
          <w:p w:rsidR="009804D0" w:rsidRDefault="009804D0" w:rsidP="00706E5A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3C05CB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  <w:t>«История и традиции нашей школы»</w:t>
            </w:r>
          </w:p>
          <w:p w:rsidR="009804D0" w:rsidRPr="003C05CB" w:rsidRDefault="009804D0" w:rsidP="00706E5A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C05CB">
              <w:rPr>
                <w:rFonts w:asciiTheme="majorHAnsi" w:hAnsiTheme="majorHAnsi"/>
                <w:b/>
                <w:sz w:val="28"/>
                <w:szCs w:val="28"/>
              </w:rPr>
              <w:t>36</w:t>
            </w:r>
          </w:p>
        </w:tc>
      </w:tr>
      <w:tr w:rsidR="009804D0" w:rsidTr="00706E5A">
        <w:trPr>
          <w:trHeight w:val="3272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Моя малая Родина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31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Район и деревня, в которой я живу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C05CB" w:rsidRDefault="009804D0" w:rsidP="00706E5A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на тему: «История и причины возникновения: основные этапы формирования, первые поселенцы»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Викторина «Знай и люби свой край».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18</w:t>
            </w:r>
          </w:p>
        </w:tc>
      </w:tr>
      <w:tr w:rsidR="009804D0" w:rsidTr="00706E5A">
        <w:trPr>
          <w:trHeight w:val="257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Моя улица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16A96" w:rsidRDefault="009804D0" w:rsidP="00706E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Виртуальная  экскурсия по улицам поселка Мамедкала с именами наших земляков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16A96" w:rsidRDefault="009804D0" w:rsidP="00706E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Учащиеся знакомятся с названием улицы названных  в честь  наших земляков. . фотоотчет  «Их именами названы улицы поселка»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</w:t>
            </w:r>
          </w:p>
        </w:tc>
      </w:tr>
      <w:tr w:rsidR="009804D0" w:rsidTr="00706E5A">
        <w:trPr>
          <w:trHeight w:val="3272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Наш край богат талантами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16A96" w:rsidRDefault="009804D0" w:rsidP="00706E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31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Славные люди нашего края.</w:t>
            </w: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Земляки прославившие родной край. Гордость поселка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16A96" w:rsidRDefault="009804D0" w:rsidP="00706E5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Беседа на тему: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 почетных гражданах поселка</w:t>
            </w: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».</w:t>
            </w:r>
          </w:p>
          <w:p w:rsidR="009804D0" w:rsidRPr="00316A96" w:rsidRDefault="009804D0" w:rsidP="00706E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Подбор материалов для стенда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Творческие люди</w:t>
            </w: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</w:t>
            </w:r>
          </w:p>
        </w:tc>
      </w:tr>
      <w:tr w:rsidR="009804D0" w:rsidTr="00706E5A">
        <w:trPr>
          <w:trHeight w:val="3808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Наш край в годы Великой Отечественной войны</w:t>
            </w:r>
          </w:p>
          <w:p w:rsidR="009804D0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16A96" w:rsidRDefault="009804D0" w:rsidP="00706E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Герои –земляки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16A96" w:rsidRDefault="009804D0" w:rsidP="00706E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на тему: «Герои –земляки», «Труженики края».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Встречи с тружениками трудового фронта тыла. Экскурсия  в музей ДДТ. Встреча с детьми войны.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</w:t>
            </w:r>
          </w:p>
        </w:tc>
      </w:tr>
      <w:tr w:rsidR="009804D0" w:rsidTr="00706E5A">
        <w:trPr>
          <w:trHeight w:val="2225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Афганистан : история и судьбы</w:t>
            </w:r>
          </w:p>
          <w:p w:rsidR="009804D0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16A96" w:rsidRDefault="009804D0" w:rsidP="00706E5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Мамедкалинцы - Афганцы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Pr="00316A96" w:rsidRDefault="009804D0" w:rsidP="00706E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Встреча с участниками афганских событий. Оформление альбома «Из пламени  Афгана».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</w:t>
            </w:r>
          </w:p>
        </w:tc>
      </w:tr>
      <w:tr w:rsidR="009804D0" w:rsidTr="00706E5A">
        <w:trPr>
          <w:trHeight w:val="332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 w:rsidRPr="00316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Устное народное творчество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нашего края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народными  нашего края</w:t>
            </w: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Сказки о животных, богатырские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сказки.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16A9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Организация выставки «В мире сказки». Изготовление альбома по народному фольклору. Выступление перед учащимися детского сада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</w:tr>
      <w:tr w:rsidR="009804D0" w:rsidTr="00706E5A">
        <w:trPr>
          <w:trHeight w:val="1253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Работа над проектами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Правила  работы над  проектами. Составление плана проекта. Этапы проекта. Типы проектов. Содержание проекта.</w:t>
            </w:r>
          </w:p>
          <w:p w:rsidR="009804D0" w:rsidRDefault="009804D0" w:rsidP="00706E5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Проекты :</w:t>
            </w:r>
          </w:p>
          <w:p w:rsidR="009804D0" w:rsidRDefault="009804D0" w:rsidP="00706E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Природные материалы моего края и местные художественные промыслы.</w:t>
            </w:r>
          </w:p>
          <w:p w:rsidR="009804D0" w:rsidRDefault="009804D0" w:rsidP="00706E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Природа и культура  в музеях под открытым небом.</w:t>
            </w:r>
          </w:p>
          <w:p w:rsidR="009804D0" w:rsidRDefault="009804D0" w:rsidP="00706E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Мои земляки в истории Дагестана</w:t>
            </w:r>
          </w:p>
          <w:p w:rsidR="009804D0" w:rsidRDefault="009804D0" w:rsidP="00706E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Праздники нашего поселка.</w:t>
            </w:r>
          </w:p>
          <w:p w:rsidR="009804D0" w:rsidRDefault="009804D0" w:rsidP="00706E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Участники Вов.</w:t>
            </w:r>
          </w:p>
          <w:p w:rsidR="009804D0" w:rsidRDefault="009804D0" w:rsidP="00706E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Мамедккалинцы-Афганцы.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9804D0" w:rsidTr="00706E5A">
        <w:trPr>
          <w:trHeight w:val="660"/>
        </w:trPr>
        <w:tc>
          <w:tcPr>
            <w:tcW w:w="578" w:type="dxa"/>
            <w:tcBorders>
              <w:top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9804D0" w:rsidRDefault="009804D0" w:rsidP="00706E5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Родительское собрание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804D0" w:rsidRDefault="009804D0" w:rsidP="00706E5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Подведение итогов года обучения</w:t>
            </w:r>
          </w:p>
          <w:p w:rsidR="009804D0" w:rsidRDefault="009804D0" w:rsidP="00706E5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804D0" w:rsidRDefault="009804D0" w:rsidP="00706E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804D0" w:rsidRPr="003C05CB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</w:tcPr>
          <w:p w:rsidR="009804D0" w:rsidRDefault="009804D0" w:rsidP="00706E5A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9804D0" w:rsidRPr="005E2893" w:rsidRDefault="009804D0" w:rsidP="009804D0">
      <w:pPr>
        <w:rPr>
          <w:rFonts w:asciiTheme="majorHAnsi" w:hAnsiTheme="majorHAnsi"/>
          <w:b/>
          <w:i/>
          <w:sz w:val="36"/>
        </w:rPr>
      </w:pPr>
    </w:p>
    <w:p w:rsidR="009804D0" w:rsidRPr="00316A96" w:rsidRDefault="009804D0" w:rsidP="009804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Список литературы</w:t>
      </w:r>
    </w:p>
    <w:p w:rsidR="009804D0" w:rsidRPr="00316A96" w:rsidRDefault="009804D0" w:rsidP="009804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Книга. Работа</w:t>
      </w:r>
      <w:r w:rsidRPr="00316A9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>со школьниками в краеведческом музее. Изд. Владос, 2001 Книга. Музей и дети. Изд. Академия, М. 2000 год.</w:t>
      </w:r>
    </w:p>
    <w:p w:rsidR="009804D0" w:rsidRPr="00316A96" w:rsidRDefault="009804D0" w:rsidP="009804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Книга Музей воспитывает юных, изд. Просвещение, 1988 год.</w:t>
      </w:r>
    </w:p>
    <w:p w:rsidR="009804D0" w:rsidRPr="00316A96" w:rsidRDefault="009804D0" w:rsidP="009804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Книга. Методика историко-краеведческой работы в школе. Изд. Просвещение, М. 1982 год.</w:t>
      </w:r>
    </w:p>
    <w:p w:rsidR="009804D0" w:rsidRPr="00316A96" w:rsidRDefault="009804D0" w:rsidP="009804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16A96">
        <w:rPr>
          <w:rFonts w:ascii="Times New Roman" w:eastAsia="Times New Roman" w:hAnsi="Times New Roman" w:cs="Times New Roman"/>
          <w:color w:val="000000"/>
          <w:sz w:val="28"/>
        </w:rPr>
        <w:t>Материалы архива.</w:t>
      </w:r>
    </w:p>
    <w:p w:rsidR="009804D0" w:rsidRDefault="009804D0"/>
    <w:sectPr w:rsidR="009804D0" w:rsidSect="009804D0">
      <w:pgSz w:w="11906" w:h="16838"/>
      <w:pgMar w:top="720" w:right="720" w:bottom="720" w:left="72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745E3"/>
    <w:multiLevelType w:val="multilevel"/>
    <w:tmpl w:val="C3B0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B01ED"/>
    <w:multiLevelType w:val="multilevel"/>
    <w:tmpl w:val="0256F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1A01BD"/>
    <w:multiLevelType w:val="multilevel"/>
    <w:tmpl w:val="D212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4802FE"/>
    <w:multiLevelType w:val="multilevel"/>
    <w:tmpl w:val="FAAA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C9668B"/>
    <w:multiLevelType w:val="multilevel"/>
    <w:tmpl w:val="4ECA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D450BA"/>
    <w:multiLevelType w:val="multilevel"/>
    <w:tmpl w:val="D9DA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95444B"/>
    <w:multiLevelType w:val="multilevel"/>
    <w:tmpl w:val="43E4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compat>
    <w:useFELayout/>
  </w:compat>
  <w:rsids>
    <w:rsidRoot w:val="009804D0"/>
    <w:rsid w:val="003B6D58"/>
    <w:rsid w:val="009804D0"/>
    <w:rsid w:val="00D1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6">
    <w:name w:val="c46"/>
    <w:basedOn w:val="a0"/>
    <w:rsid w:val="009804D0"/>
  </w:style>
  <w:style w:type="paragraph" w:customStyle="1" w:styleId="c24">
    <w:name w:val="c24"/>
    <w:basedOn w:val="a"/>
    <w:rsid w:val="0098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804D0"/>
  </w:style>
  <w:style w:type="paragraph" w:customStyle="1" w:styleId="c35">
    <w:name w:val="c35"/>
    <w:basedOn w:val="a"/>
    <w:rsid w:val="0098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9804D0"/>
  </w:style>
  <w:style w:type="character" w:customStyle="1" w:styleId="c4">
    <w:name w:val="c4"/>
    <w:basedOn w:val="a0"/>
    <w:rsid w:val="009804D0"/>
  </w:style>
  <w:style w:type="paragraph" w:customStyle="1" w:styleId="c9">
    <w:name w:val="c9"/>
    <w:basedOn w:val="a"/>
    <w:rsid w:val="0098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5">
    <w:name w:val="c95"/>
    <w:basedOn w:val="a0"/>
    <w:rsid w:val="009804D0"/>
  </w:style>
  <w:style w:type="table" w:styleId="a3">
    <w:name w:val="Table Grid"/>
    <w:basedOn w:val="a1"/>
    <w:uiPriority w:val="59"/>
    <w:rsid w:val="00980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2864</Words>
  <Characters>16331</Characters>
  <Application>Microsoft Office Word</Application>
  <DocSecurity>0</DocSecurity>
  <Lines>136</Lines>
  <Paragraphs>38</Paragraphs>
  <ScaleCrop>false</ScaleCrop>
  <Company>Reanimator Extreme Edition</Company>
  <LinksUpToDate>false</LinksUpToDate>
  <CharactersWithSpaces>19157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2001-12-31T22:04:00Z</dcterms:created>
  <dcterms:modified xsi:type="dcterms:W3CDTF">2021-11-24T13:27:00Z</dcterms:modified>
</cp:coreProperties>
</file>