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F7E" w:rsidRPr="000111BA" w:rsidRDefault="00397F7E" w:rsidP="00397F7E">
      <w:pPr>
        <w:spacing w:after="0" w:line="502" w:lineRule="atLeast"/>
        <w:outlineLvl w:val="1"/>
        <w:rPr>
          <w:rFonts w:ascii="Arial" w:eastAsia="Times New Roman" w:hAnsi="Arial" w:cs="Arial"/>
          <w:b/>
          <w:bCs/>
          <w:caps/>
          <w:color w:val="333333"/>
          <w:sz w:val="44"/>
          <w:szCs w:val="34"/>
        </w:rPr>
      </w:pPr>
    </w:p>
    <w:p w:rsidR="00397F7E" w:rsidRPr="00802AD0" w:rsidRDefault="00397F7E" w:rsidP="00397F7E">
      <w:pPr>
        <w:spacing w:after="167" w:line="240" w:lineRule="auto"/>
        <w:jc w:val="center"/>
        <w:rPr>
          <w:rFonts w:asciiTheme="majorHAnsi" w:eastAsia="Times New Roman" w:hAnsiTheme="majorHAnsi" w:cs="Times New Roman"/>
          <w:b/>
          <w:bCs/>
          <w:color w:val="C00000"/>
          <w:sz w:val="40"/>
          <w:szCs w:val="28"/>
        </w:rPr>
      </w:pPr>
      <w:r w:rsidRPr="00802AD0">
        <w:rPr>
          <w:rFonts w:asciiTheme="majorHAnsi" w:eastAsia="Times New Roman" w:hAnsiTheme="majorHAnsi" w:cs="Times New Roman"/>
          <w:b/>
          <w:bCs/>
          <w:color w:val="C00000"/>
          <w:sz w:val="40"/>
          <w:szCs w:val="28"/>
        </w:rPr>
        <w:t>Материально-техническое обеспечение и</w:t>
      </w:r>
    </w:p>
    <w:p w:rsidR="00397F7E" w:rsidRPr="00802AD0" w:rsidRDefault="00397F7E" w:rsidP="00397F7E">
      <w:pPr>
        <w:spacing w:after="167" w:line="240" w:lineRule="auto"/>
        <w:jc w:val="center"/>
        <w:rPr>
          <w:rFonts w:asciiTheme="majorHAnsi" w:eastAsia="Times New Roman" w:hAnsiTheme="majorHAnsi" w:cs="Times New Roman"/>
          <w:b/>
          <w:bCs/>
          <w:color w:val="C00000"/>
          <w:sz w:val="40"/>
          <w:szCs w:val="28"/>
        </w:rPr>
      </w:pPr>
      <w:r w:rsidRPr="00802AD0">
        <w:rPr>
          <w:rFonts w:asciiTheme="majorHAnsi" w:eastAsia="Times New Roman" w:hAnsiTheme="majorHAnsi" w:cs="Times New Roman"/>
          <w:b/>
          <w:bCs/>
          <w:color w:val="C00000"/>
          <w:sz w:val="40"/>
          <w:szCs w:val="28"/>
        </w:rPr>
        <w:t>оснащенность образовательного процесса</w:t>
      </w:r>
      <w:r w:rsidR="00B82780" w:rsidRPr="00802AD0">
        <w:rPr>
          <w:rFonts w:asciiTheme="majorHAnsi" w:eastAsia="Times New Roman" w:hAnsiTheme="majorHAnsi" w:cs="Times New Roman"/>
          <w:b/>
          <w:bCs/>
          <w:color w:val="C00000"/>
          <w:sz w:val="40"/>
          <w:szCs w:val="28"/>
        </w:rPr>
        <w:t>.</w:t>
      </w:r>
    </w:p>
    <w:p w:rsidR="000111BA" w:rsidRPr="000111BA" w:rsidRDefault="000111BA" w:rsidP="00397F7E">
      <w:pPr>
        <w:spacing w:after="167" w:line="240" w:lineRule="auto"/>
        <w:jc w:val="center"/>
        <w:rPr>
          <w:rFonts w:asciiTheme="majorHAnsi" w:eastAsia="Times New Roman" w:hAnsiTheme="majorHAnsi" w:cs="Times New Roman"/>
          <w:b/>
          <w:color w:val="333333"/>
          <w:sz w:val="40"/>
          <w:szCs w:val="28"/>
        </w:rPr>
      </w:pPr>
    </w:p>
    <w:p w:rsidR="00397F7E" w:rsidRPr="000111BA" w:rsidRDefault="00397F7E" w:rsidP="00397F7E">
      <w:pPr>
        <w:spacing w:after="167" w:line="240" w:lineRule="auto"/>
        <w:rPr>
          <w:rFonts w:asciiTheme="majorHAnsi" w:eastAsia="Times New Roman" w:hAnsiTheme="majorHAnsi" w:cs="Times New Roman"/>
          <w:b/>
          <w:color w:val="333333"/>
          <w:sz w:val="28"/>
          <w:szCs w:val="28"/>
        </w:rPr>
      </w:pPr>
      <w:r w:rsidRPr="000111BA">
        <w:rPr>
          <w:rFonts w:asciiTheme="majorHAnsi" w:eastAsia="Times New Roman" w:hAnsiTheme="majorHAnsi" w:cs="Times New Roman"/>
          <w:b/>
          <w:color w:val="333333"/>
          <w:sz w:val="28"/>
          <w:szCs w:val="28"/>
        </w:rPr>
        <w:t>МК</w:t>
      </w:r>
      <w:r w:rsidR="00B82780" w:rsidRPr="000111BA">
        <w:rPr>
          <w:rFonts w:asciiTheme="majorHAnsi" w:eastAsia="Times New Roman" w:hAnsiTheme="majorHAnsi" w:cs="Times New Roman"/>
          <w:b/>
          <w:color w:val="333333"/>
          <w:sz w:val="28"/>
          <w:szCs w:val="28"/>
        </w:rPr>
        <w:t xml:space="preserve">У </w:t>
      </w:r>
      <w:proofErr w:type="gramStart"/>
      <w:r w:rsidR="00B82780" w:rsidRPr="000111BA">
        <w:rPr>
          <w:rFonts w:asciiTheme="majorHAnsi" w:eastAsia="Times New Roman" w:hAnsiTheme="majorHAnsi" w:cs="Times New Roman"/>
          <w:b/>
          <w:color w:val="333333"/>
          <w:sz w:val="28"/>
          <w:szCs w:val="28"/>
        </w:rPr>
        <w:t>ДО</w:t>
      </w:r>
      <w:proofErr w:type="gramEnd"/>
      <w:r w:rsidR="00B82780" w:rsidRPr="000111BA">
        <w:rPr>
          <w:rFonts w:asciiTheme="majorHAnsi" w:eastAsia="Times New Roman" w:hAnsiTheme="majorHAnsi" w:cs="Times New Roman"/>
          <w:b/>
          <w:color w:val="333333"/>
          <w:sz w:val="28"/>
          <w:szCs w:val="28"/>
        </w:rPr>
        <w:t xml:space="preserve"> </w:t>
      </w:r>
      <w:proofErr w:type="gramStart"/>
      <w:r w:rsidR="00B82780" w:rsidRPr="000111BA">
        <w:rPr>
          <w:rFonts w:asciiTheme="majorHAnsi" w:eastAsia="Times New Roman" w:hAnsiTheme="majorHAnsi" w:cs="Times New Roman"/>
          <w:b/>
          <w:color w:val="333333"/>
          <w:sz w:val="28"/>
          <w:szCs w:val="28"/>
        </w:rPr>
        <w:t>Дом</w:t>
      </w:r>
      <w:proofErr w:type="gramEnd"/>
      <w:r w:rsidR="00B82780" w:rsidRPr="000111BA">
        <w:rPr>
          <w:rFonts w:asciiTheme="majorHAnsi" w:eastAsia="Times New Roman" w:hAnsiTheme="majorHAnsi" w:cs="Times New Roman"/>
          <w:b/>
          <w:color w:val="333333"/>
          <w:sz w:val="28"/>
          <w:szCs w:val="28"/>
        </w:rPr>
        <w:t xml:space="preserve"> детского творчества </w:t>
      </w:r>
      <w:r w:rsidR="00C674C8">
        <w:rPr>
          <w:rFonts w:asciiTheme="majorHAnsi" w:eastAsia="Times New Roman" w:hAnsiTheme="majorHAnsi" w:cs="Times New Roman"/>
          <w:b/>
          <w:color w:val="333333"/>
          <w:sz w:val="28"/>
          <w:szCs w:val="28"/>
        </w:rPr>
        <w:t xml:space="preserve"> расположено в двух</w:t>
      </w:r>
      <w:r w:rsidR="00B82780" w:rsidRPr="000111BA">
        <w:rPr>
          <w:rFonts w:asciiTheme="majorHAnsi" w:eastAsia="Times New Roman" w:hAnsiTheme="majorHAnsi" w:cs="Times New Roman"/>
          <w:b/>
          <w:color w:val="333333"/>
          <w:sz w:val="28"/>
          <w:szCs w:val="28"/>
        </w:rPr>
        <w:t>этажном кирпичном здании 1980</w:t>
      </w:r>
      <w:r w:rsidRPr="000111BA">
        <w:rPr>
          <w:rFonts w:asciiTheme="majorHAnsi" w:eastAsia="Times New Roman" w:hAnsiTheme="majorHAnsi" w:cs="Times New Roman"/>
          <w:b/>
          <w:color w:val="333333"/>
          <w:sz w:val="28"/>
          <w:szCs w:val="28"/>
        </w:rPr>
        <w:t xml:space="preserve"> г. постройки,</w:t>
      </w:r>
      <w:r w:rsidR="00B82780" w:rsidRPr="000111BA">
        <w:rPr>
          <w:rFonts w:asciiTheme="majorHAnsi" w:eastAsia="Times New Roman" w:hAnsiTheme="majorHAnsi" w:cs="Times New Roman"/>
          <w:b/>
          <w:color w:val="333333"/>
          <w:sz w:val="28"/>
          <w:szCs w:val="28"/>
        </w:rPr>
        <w:t xml:space="preserve"> по адресу: Дербентский район, п.</w:t>
      </w:r>
      <w:r w:rsidR="000111BA">
        <w:rPr>
          <w:rFonts w:asciiTheme="majorHAnsi" w:eastAsia="Times New Roman" w:hAnsiTheme="majorHAnsi" w:cs="Times New Roman"/>
          <w:b/>
          <w:color w:val="333333"/>
          <w:sz w:val="28"/>
          <w:szCs w:val="28"/>
        </w:rPr>
        <w:t xml:space="preserve"> </w:t>
      </w:r>
      <w:proofErr w:type="spellStart"/>
      <w:r w:rsidR="00B82780" w:rsidRPr="000111BA">
        <w:rPr>
          <w:rFonts w:asciiTheme="majorHAnsi" w:eastAsia="Times New Roman" w:hAnsiTheme="majorHAnsi" w:cs="Times New Roman"/>
          <w:b/>
          <w:color w:val="333333"/>
          <w:sz w:val="28"/>
          <w:szCs w:val="28"/>
        </w:rPr>
        <w:t>Мамедкала</w:t>
      </w:r>
      <w:proofErr w:type="spellEnd"/>
      <w:r w:rsidR="00B82780" w:rsidRPr="000111BA">
        <w:rPr>
          <w:rFonts w:asciiTheme="majorHAnsi" w:eastAsia="Times New Roman" w:hAnsiTheme="majorHAnsi" w:cs="Times New Roman"/>
          <w:b/>
          <w:color w:val="333333"/>
          <w:sz w:val="28"/>
          <w:szCs w:val="28"/>
        </w:rPr>
        <w:t>, ул. Н.Алиева</w:t>
      </w:r>
      <w:proofErr w:type="gramStart"/>
      <w:r w:rsidR="00B82780" w:rsidRPr="000111BA">
        <w:rPr>
          <w:rFonts w:asciiTheme="majorHAnsi" w:eastAsia="Times New Roman" w:hAnsiTheme="majorHAnsi" w:cs="Times New Roman"/>
          <w:b/>
          <w:color w:val="333333"/>
          <w:sz w:val="28"/>
          <w:szCs w:val="28"/>
        </w:rPr>
        <w:t xml:space="preserve"> ,</w:t>
      </w:r>
      <w:proofErr w:type="gramEnd"/>
      <w:r w:rsidR="00B82780" w:rsidRPr="000111BA">
        <w:rPr>
          <w:rFonts w:asciiTheme="majorHAnsi" w:eastAsia="Times New Roman" w:hAnsiTheme="majorHAnsi" w:cs="Times New Roman"/>
          <w:b/>
          <w:color w:val="333333"/>
          <w:sz w:val="28"/>
          <w:szCs w:val="28"/>
        </w:rPr>
        <w:t xml:space="preserve"> д. 19</w:t>
      </w:r>
      <w:r w:rsidRPr="000111BA">
        <w:rPr>
          <w:rFonts w:asciiTheme="majorHAnsi" w:eastAsia="Times New Roman" w:hAnsiTheme="majorHAnsi" w:cs="Times New Roman"/>
          <w:b/>
          <w:color w:val="333333"/>
          <w:sz w:val="28"/>
          <w:szCs w:val="28"/>
        </w:rPr>
        <w:t>.</w:t>
      </w:r>
    </w:p>
    <w:p w:rsidR="00397F7E" w:rsidRPr="000111BA" w:rsidRDefault="00397F7E" w:rsidP="00397F7E">
      <w:pPr>
        <w:spacing w:after="167" w:line="240" w:lineRule="auto"/>
        <w:rPr>
          <w:rFonts w:asciiTheme="majorHAnsi" w:eastAsia="Times New Roman" w:hAnsiTheme="majorHAnsi" w:cs="Times New Roman"/>
          <w:b/>
          <w:color w:val="333333"/>
          <w:sz w:val="28"/>
          <w:szCs w:val="28"/>
        </w:rPr>
      </w:pPr>
      <w:r w:rsidRPr="000111BA">
        <w:rPr>
          <w:rFonts w:asciiTheme="majorHAnsi" w:eastAsia="Times New Roman" w:hAnsiTheme="majorHAnsi" w:cs="Times New Roman"/>
          <w:b/>
          <w:color w:val="333333"/>
          <w:sz w:val="28"/>
          <w:szCs w:val="28"/>
        </w:rPr>
        <w:t>Материально-техническая база   соответствует действующим санитарным и противопожарным нормам, нормам охраны труда работников образовательных учреждений.</w:t>
      </w:r>
    </w:p>
    <w:p w:rsidR="00397F7E" w:rsidRPr="000111BA" w:rsidRDefault="00397F7E" w:rsidP="00397F7E">
      <w:pPr>
        <w:spacing w:after="167" w:line="240" w:lineRule="auto"/>
        <w:rPr>
          <w:rFonts w:asciiTheme="majorHAnsi" w:eastAsia="Times New Roman" w:hAnsiTheme="majorHAnsi" w:cs="Times New Roman"/>
          <w:b/>
          <w:color w:val="333333"/>
          <w:sz w:val="28"/>
          <w:szCs w:val="28"/>
        </w:rPr>
      </w:pPr>
      <w:r w:rsidRPr="000111BA">
        <w:rPr>
          <w:rFonts w:asciiTheme="majorHAnsi" w:eastAsia="Times New Roman" w:hAnsiTheme="majorHAnsi" w:cs="Times New Roman"/>
          <w:b/>
          <w:color w:val="333333"/>
          <w:sz w:val="28"/>
          <w:szCs w:val="28"/>
        </w:rPr>
        <w:t>Дом детского творчест</w:t>
      </w:r>
      <w:r w:rsidR="00055943">
        <w:rPr>
          <w:rFonts w:asciiTheme="majorHAnsi" w:eastAsia="Times New Roman" w:hAnsiTheme="majorHAnsi" w:cs="Times New Roman"/>
          <w:b/>
          <w:color w:val="333333"/>
          <w:sz w:val="28"/>
          <w:szCs w:val="28"/>
        </w:rPr>
        <w:t>ва занимает здание площадью 480,6 кв.м., в котором расп</w:t>
      </w:r>
      <w:r w:rsidR="000A7ED3">
        <w:rPr>
          <w:rFonts w:asciiTheme="majorHAnsi" w:eastAsia="Times New Roman" w:hAnsiTheme="majorHAnsi" w:cs="Times New Roman"/>
          <w:b/>
          <w:color w:val="333333"/>
          <w:sz w:val="28"/>
          <w:szCs w:val="28"/>
        </w:rPr>
        <w:t xml:space="preserve">оложены 2 зала для хореографии, </w:t>
      </w:r>
      <w:r w:rsidR="00055943">
        <w:rPr>
          <w:rFonts w:asciiTheme="majorHAnsi" w:eastAsia="Times New Roman" w:hAnsiTheme="majorHAnsi" w:cs="Times New Roman"/>
          <w:b/>
          <w:color w:val="333333"/>
          <w:sz w:val="28"/>
          <w:szCs w:val="28"/>
        </w:rPr>
        <w:t xml:space="preserve"> 6 </w:t>
      </w:r>
      <w:r w:rsidRPr="000111BA">
        <w:rPr>
          <w:rFonts w:asciiTheme="majorHAnsi" w:eastAsia="Times New Roman" w:hAnsiTheme="majorHAnsi" w:cs="Times New Roman"/>
          <w:b/>
          <w:color w:val="333333"/>
          <w:sz w:val="28"/>
          <w:szCs w:val="28"/>
        </w:rPr>
        <w:t xml:space="preserve"> учебных кабине</w:t>
      </w:r>
      <w:r w:rsidR="00B82780" w:rsidRPr="000111BA">
        <w:rPr>
          <w:rFonts w:asciiTheme="majorHAnsi" w:eastAsia="Times New Roman" w:hAnsiTheme="majorHAnsi" w:cs="Times New Roman"/>
          <w:b/>
          <w:color w:val="333333"/>
          <w:sz w:val="28"/>
          <w:szCs w:val="28"/>
        </w:rPr>
        <w:t>тов</w:t>
      </w:r>
      <w:r w:rsidR="000A7ED3">
        <w:rPr>
          <w:rFonts w:asciiTheme="majorHAnsi" w:eastAsia="Times New Roman" w:hAnsiTheme="majorHAnsi" w:cs="Times New Roman"/>
          <w:b/>
          <w:color w:val="333333"/>
          <w:sz w:val="28"/>
          <w:szCs w:val="28"/>
        </w:rPr>
        <w:t>,  2 раздевалки 2 костюмерные и склад</w:t>
      </w:r>
      <w:r w:rsidRPr="000111BA">
        <w:rPr>
          <w:rFonts w:asciiTheme="majorHAnsi" w:eastAsia="Times New Roman" w:hAnsiTheme="majorHAnsi" w:cs="Times New Roman"/>
          <w:b/>
          <w:color w:val="333333"/>
          <w:sz w:val="28"/>
          <w:szCs w:val="28"/>
        </w:rPr>
        <w:t>.</w:t>
      </w:r>
    </w:p>
    <w:p w:rsidR="00397F7E" w:rsidRPr="007E2275" w:rsidRDefault="00397F7E" w:rsidP="00397F7E">
      <w:pPr>
        <w:spacing w:after="167" w:line="240" w:lineRule="auto"/>
        <w:rPr>
          <w:rFonts w:asciiTheme="majorHAnsi" w:eastAsia="Times New Roman" w:hAnsiTheme="majorHAnsi" w:cs="Times New Roman"/>
          <w:b/>
          <w:color w:val="333333"/>
          <w:sz w:val="24"/>
          <w:szCs w:val="28"/>
        </w:rPr>
      </w:pPr>
      <w:r w:rsidRPr="007E2275">
        <w:rPr>
          <w:rFonts w:asciiTheme="majorHAnsi" w:eastAsia="Times New Roman" w:hAnsiTheme="majorHAnsi" w:cs="Times New Roman"/>
          <w:b/>
          <w:color w:val="333333"/>
          <w:sz w:val="24"/>
          <w:szCs w:val="28"/>
        </w:rPr>
        <w:t xml:space="preserve">Актовый зал </w:t>
      </w:r>
      <w:r w:rsidR="007E2275" w:rsidRPr="007E2275">
        <w:rPr>
          <w:rFonts w:asciiTheme="majorHAnsi" w:eastAsia="Times New Roman" w:hAnsiTheme="majorHAnsi" w:cs="Times New Roman"/>
          <w:b/>
          <w:color w:val="333333"/>
          <w:sz w:val="24"/>
          <w:szCs w:val="28"/>
        </w:rPr>
        <w:t xml:space="preserve">№ </w:t>
      </w:r>
      <w:r w:rsidR="00055943" w:rsidRPr="007E2275">
        <w:rPr>
          <w:rFonts w:asciiTheme="majorHAnsi" w:eastAsia="Times New Roman" w:hAnsiTheme="majorHAnsi" w:cs="Times New Roman"/>
          <w:b/>
          <w:color w:val="333333"/>
          <w:sz w:val="24"/>
          <w:szCs w:val="28"/>
        </w:rPr>
        <w:t>1 имеет площадь — 54,90</w:t>
      </w:r>
      <w:r w:rsidRPr="007E2275">
        <w:rPr>
          <w:rFonts w:asciiTheme="majorHAnsi" w:eastAsia="Times New Roman" w:hAnsiTheme="majorHAnsi" w:cs="Times New Roman"/>
          <w:b/>
          <w:color w:val="333333"/>
          <w:sz w:val="24"/>
          <w:szCs w:val="28"/>
        </w:rPr>
        <w:t xml:space="preserve"> м.</w:t>
      </w:r>
      <w:r w:rsidRPr="007E2275">
        <w:rPr>
          <w:rFonts w:asciiTheme="majorHAnsi" w:eastAsia="Times New Roman" w:hAnsiTheme="majorHAnsi" w:cs="Times New Roman"/>
          <w:b/>
          <w:color w:val="333333"/>
          <w:sz w:val="24"/>
          <w:szCs w:val="28"/>
          <w:vertAlign w:val="superscript"/>
        </w:rPr>
        <w:t>2</w:t>
      </w:r>
    </w:p>
    <w:p w:rsidR="00397F7E" w:rsidRPr="007E2275" w:rsidRDefault="00397F7E" w:rsidP="00397F7E">
      <w:pPr>
        <w:spacing w:after="167" w:line="240" w:lineRule="auto"/>
        <w:rPr>
          <w:rFonts w:asciiTheme="majorHAnsi" w:eastAsia="Times New Roman" w:hAnsiTheme="majorHAnsi" w:cs="Times New Roman"/>
          <w:b/>
          <w:color w:val="333333"/>
          <w:sz w:val="24"/>
          <w:szCs w:val="28"/>
        </w:rPr>
      </w:pPr>
      <w:r w:rsidRPr="007E2275">
        <w:rPr>
          <w:rFonts w:asciiTheme="majorHAnsi" w:eastAsia="Times New Roman" w:hAnsiTheme="majorHAnsi" w:cs="Times New Roman"/>
          <w:b/>
          <w:color w:val="333333"/>
          <w:sz w:val="24"/>
          <w:szCs w:val="28"/>
        </w:rPr>
        <w:t>Малый зал</w:t>
      </w:r>
      <w:r w:rsidR="007E2275" w:rsidRPr="007E2275">
        <w:rPr>
          <w:rFonts w:asciiTheme="majorHAnsi" w:eastAsia="Times New Roman" w:hAnsiTheme="majorHAnsi" w:cs="Times New Roman"/>
          <w:b/>
          <w:color w:val="333333"/>
          <w:sz w:val="24"/>
          <w:szCs w:val="28"/>
        </w:rPr>
        <w:t xml:space="preserve"> №2  — 39,60</w:t>
      </w:r>
      <w:r w:rsidRPr="007E2275">
        <w:rPr>
          <w:rFonts w:asciiTheme="majorHAnsi" w:eastAsia="Times New Roman" w:hAnsiTheme="majorHAnsi" w:cs="Times New Roman"/>
          <w:b/>
          <w:color w:val="333333"/>
          <w:sz w:val="24"/>
          <w:szCs w:val="28"/>
        </w:rPr>
        <w:t xml:space="preserve"> м.</w:t>
      </w:r>
      <w:r w:rsidRPr="007E2275">
        <w:rPr>
          <w:rFonts w:asciiTheme="majorHAnsi" w:eastAsia="Times New Roman" w:hAnsiTheme="majorHAnsi" w:cs="Times New Roman"/>
          <w:b/>
          <w:color w:val="333333"/>
          <w:sz w:val="24"/>
          <w:szCs w:val="28"/>
          <w:vertAlign w:val="superscript"/>
        </w:rPr>
        <w:t>2</w:t>
      </w:r>
    </w:p>
    <w:p w:rsidR="00397F7E" w:rsidRPr="007E2275" w:rsidRDefault="00397F7E" w:rsidP="00397F7E">
      <w:pPr>
        <w:spacing w:after="167" w:line="240" w:lineRule="auto"/>
        <w:rPr>
          <w:rFonts w:asciiTheme="majorHAnsi" w:eastAsia="Times New Roman" w:hAnsiTheme="majorHAnsi" w:cs="Times New Roman"/>
          <w:b/>
          <w:color w:val="333333"/>
          <w:sz w:val="24"/>
          <w:szCs w:val="28"/>
        </w:rPr>
      </w:pPr>
      <w:r w:rsidRPr="007E2275">
        <w:rPr>
          <w:rFonts w:asciiTheme="majorHAnsi" w:eastAsia="Times New Roman" w:hAnsiTheme="majorHAnsi" w:cs="Times New Roman"/>
          <w:b/>
          <w:color w:val="333333"/>
          <w:sz w:val="24"/>
          <w:szCs w:val="28"/>
        </w:rPr>
        <w:t>Кабинет № 1</w:t>
      </w:r>
      <w:r w:rsidR="007E2275" w:rsidRPr="007E2275">
        <w:rPr>
          <w:rFonts w:asciiTheme="majorHAnsi" w:eastAsia="Times New Roman" w:hAnsiTheme="majorHAnsi" w:cs="Times New Roman"/>
          <w:b/>
          <w:color w:val="333333"/>
          <w:sz w:val="24"/>
          <w:szCs w:val="28"/>
        </w:rPr>
        <w:t xml:space="preserve"> </w:t>
      </w:r>
      <w:proofErr w:type="gramStart"/>
      <w:r w:rsidR="007E2275" w:rsidRPr="007E2275">
        <w:rPr>
          <w:rFonts w:asciiTheme="majorHAnsi" w:eastAsia="Times New Roman" w:hAnsiTheme="majorHAnsi" w:cs="Times New Roman"/>
          <w:b/>
          <w:color w:val="333333"/>
          <w:sz w:val="24"/>
          <w:szCs w:val="28"/>
        </w:rPr>
        <w:t xml:space="preserve">( </w:t>
      </w:r>
      <w:proofErr w:type="gramEnd"/>
      <w:r w:rsidR="007E2275" w:rsidRPr="007E2275">
        <w:rPr>
          <w:rFonts w:asciiTheme="majorHAnsi" w:eastAsia="Times New Roman" w:hAnsiTheme="majorHAnsi" w:cs="Times New Roman"/>
          <w:b/>
          <w:color w:val="333333"/>
          <w:sz w:val="24"/>
          <w:szCs w:val="28"/>
        </w:rPr>
        <w:t>«Вокал» и кабинет директора) — 37,40</w:t>
      </w:r>
      <w:r w:rsidRPr="007E2275">
        <w:rPr>
          <w:rFonts w:asciiTheme="majorHAnsi" w:eastAsia="Times New Roman" w:hAnsiTheme="majorHAnsi" w:cs="Times New Roman"/>
          <w:b/>
          <w:color w:val="333333"/>
          <w:sz w:val="24"/>
          <w:szCs w:val="28"/>
        </w:rPr>
        <w:t xml:space="preserve"> м.</w:t>
      </w:r>
      <w:r w:rsidRPr="007E2275">
        <w:rPr>
          <w:rFonts w:asciiTheme="majorHAnsi" w:eastAsia="Times New Roman" w:hAnsiTheme="majorHAnsi" w:cs="Times New Roman"/>
          <w:b/>
          <w:color w:val="333333"/>
          <w:sz w:val="24"/>
          <w:szCs w:val="28"/>
          <w:vertAlign w:val="superscript"/>
        </w:rPr>
        <w:t>2</w:t>
      </w:r>
    </w:p>
    <w:p w:rsidR="00397F7E" w:rsidRPr="007E2275" w:rsidRDefault="00397F7E" w:rsidP="00397F7E">
      <w:pPr>
        <w:spacing w:after="167" w:line="240" w:lineRule="auto"/>
        <w:rPr>
          <w:rFonts w:asciiTheme="majorHAnsi" w:eastAsia="Times New Roman" w:hAnsiTheme="majorHAnsi" w:cs="Times New Roman"/>
          <w:b/>
          <w:color w:val="333333"/>
          <w:sz w:val="24"/>
          <w:szCs w:val="28"/>
        </w:rPr>
      </w:pPr>
      <w:r w:rsidRPr="007E2275">
        <w:rPr>
          <w:rFonts w:asciiTheme="majorHAnsi" w:eastAsia="Times New Roman" w:hAnsiTheme="majorHAnsi" w:cs="Times New Roman"/>
          <w:b/>
          <w:color w:val="333333"/>
          <w:sz w:val="24"/>
          <w:szCs w:val="28"/>
        </w:rPr>
        <w:t>Кабинет № 2</w:t>
      </w:r>
      <w:r w:rsidR="007E2275" w:rsidRPr="007E2275">
        <w:rPr>
          <w:rFonts w:asciiTheme="majorHAnsi" w:eastAsia="Times New Roman" w:hAnsiTheme="majorHAnsi" w:cs="Times New Roman"/>
          <w:b/>
          <w:color w:val="333333"/>
          <w:sz w:val="24"/>
          <w:szCs w:val="28"/>
        </w:rPr>
        <w:t xml:space="preserve">  ( «Художественное слово», « Вязание»</w:t>
      </w:r>
      <w:proofErr w:type="gramStart"/>
      <w:r w:rsidR="007E2275" w:rsidRPr="007E2275">
        <w:rPr>
          <w:rFonts w:asciiTheme="majorHAnsi" w:eastAsia="Times New Roman" w:hAnsiTheme="majorHAnsi" w:cs="Times New Roman"/>
          <w:b/>
          <w:color w:val="333333"/>
          <w:sz w:val="24"/>
          <w:szCs w:val="28"/>
        </w:rPr>
        <w:t xml:space="preserve"> ,</w:t>
      </w:r>
      <w:proofErr w:type="gramEnd"/>
      <w:r w:rsidR="007E2275" w:rsidRPr="007E2275">
        <w:rPr>
          <w:rFonts w:asciiTheme="majorHAnsi" w:eastAsia="Times New Roman" w:hAnsiTheme="majorHAnsi" w:cs="Times New Roman"/>
          <w:b/>
          <w:color w:val="333333"/>
          <w:sz w:val="24"/>
          <w:szCs w:val="28"/>
        </w:rPr>
        <w:t xml:space="preserve"> «Краеведение»)</w:t>
      </w:r>
      <w:r w:rsidR="007E2275">
        <w:rPr>
          <w:rFonts w:asciiTheme="majorHAnsi" w:eastAsia="Times New Roman" w:hAnsiTheme="majorHAnsi" w:cs="Times New Roman"/>
          <w:b/>
          <w:color w:val="333333"/>
          <w:sz w:val="24"/>
          <w:szCs w:val="28"/>
        </w:rPr>
        <w:t xml:space="preserve"> — 30,00</w:t>
      </w:r>
      <w:r w:rsidRPr="007E2275">
        <w:rPr>
          <w:rFonts w:asciiTheme="majorHAnsi" w:eastAsia="Times New Roman" w:hAnsiTheme="majorHAnsi" w:cs="Times New Roman"/>
          <w:b/>
          <w:color w:val="333333"/>
          <w:sz w:val="24"/>
          <w:szCs w:val="28"/>
        </w:rPr>
        <w:t xml:space="preserve"> м.</w:t>
      </w:r>
      <w:r w:rsidRPr="007E2275">
        <w:rPr>
          <w:rFonts w:asciiTheme="majorHAnsi" w:eastAsia="Times New Roman" w:hAnsiTheme="majorHAnsi" w:cs="Times New Roman"/>
          <w:b/>
          <w:color w:val="333333"/>
          <w:sz w:val="24"/>
          <w:szCs w:val="28"/>
          <w:vertAlign w:val="superscript"/>
        </w:rPr>
        <w:t>2</w:t>
      </w:r>
    </w:p>
    <w:p w:rsidR="00397F7E" w:rsidRPr="007E2275" w:rsidRDefault="00397F7E" w:rsidP="00397F7E">
      <w:pPr>
        <w:spacing w:after="167" w:line="240" w:lineRule="auto"/>
        <w:rPr>
          <w:rFonts w:asciiTheme="majorHAnsi" w:eastAsia="Times New Roman" w:hAnsiTheme="majorHAnsi" w:cs="Times New Roman"/>
          <w:b/>
          <w:color w:val="333333"/>
          <w:sz w:val="24"/>
          <w:szCs w:val="28"/>
        </w:rPr>
      </w:pPr>
      <w:r w:rsidRPr="007E2275">
        <w:rPr>
          <w:rFonts w:asciiTheme="majorHAnsi" w:eastAsia="Times New Roman" w:hAnsiTheme="majorHAnsi" w:cs="Times New Roman"/>
          <w:b/>
          <w:color w:val="333333"/>
          <w:sz w:val="24"/>
          <w:szCs w:val="28"/>
        </w:rPr>
        <w:t xml:space="preserve">Кабинет № 3 </w:t>
      </w:r>
      <w:proofErr w:type="gramStart"/>
      <w:r w:rsidR="007E2275">
        <w:rPr>
          <w:rFonts w:asciiTheme="majorHAnsi" w:eastAsia="Times New Roman" w:hAnsiTheme="majorHAnsi" w:cs="Times New Roman"/>
          <w:b/>
          <w:color w:val="333333"/>
          <w:sz w:val="24"/>
          <w:szCs w:val="28"/>
        </w:rPr>
        <w:t xml:space="preserve">( </w:t>
      </w:r>
      <w:proofErr w:type="gramEnd"/>
      <w:r w:rsidR="007E2275">
        <w:rPr>
          <w:rFonts w:asciiTheme="majorHAnsi" w:eastAsia="Times New Roman" w:hAnsiTheme="majorHAnsi" w:cs="Times New Roman"/>
          <w:b/>
          <w:color w:val="333333"/>
          <w:sz w:val="24"/>
          <w:szCs w:val="28"/>
        </w:rPr>
        <w:t xml:space="preserve">«Мягкая игрушка», «Шашки и шахматы») </w:t>
      </w:r>
      <w:r w:rsidRPr="007E2275">
        <w:rPr>
          <w:rFonts w:asciiTheme="majorHAnsi" w:eastAsia="Times New Roman" w:hAnsiTheme="majorHAnsi" w:cs="Times New Roman"/>
          <w:b/>
          <w:color w:val="333333"/>
          <w:sz w:val="24"/>
          <w:szCs w:val="28"/>
        </w:rPr>
        <w:t xml:space="preserve">— </w:t>
      </w:r>
      <w:r w:rsidR="007E2275">
        <w:rPr>
          <w:rFonts w:asciiTheme="majorHAnsi" w:eastAsia="Times New Roman" w:hAnsiTheme="majorHAnsi" w:cs="Times New Roman"/>
          <w:b/>
          <w:color w:val="333333"/>
          <w:sz w:val="24"/>
          <w:szCs w:val="28"/>
        </w:rPr>
        <w:t xml:space="preserve">34,50 </w:t>
      </w:r>
      <w:r w:rsidRPr="007E2275">
        <w:rPr>
          <w:rFonts w:asciiTheme="majorHAnsi" w:eastAsia="Times New Roman" w:hAnsiTheme="majorHAnsi" w:cs="Times New Roman"/>
          <w:b/>
          <w:color w:val="333333"/>
          <w:sz w:val="24"/>
          <w:szCs w:val="28"/>
        </w:rPr>
        <w:t>м.</w:t>
      </w:r>
      <w:r w:rsidRPr="007E2275">
        <w:rPr>
          <w:rFonts w:asciiTheme="majorHAnsi" w:eastAsia="Times New Roman" w:hAnsiTheme="majorHAnsi" w:cs="Times New Roman"/>
          <w:b/>
          <w:color w:val="333333"/>
          <w:sz w:val="24"/>
          <w:szCs w:val="28"/>
          <w:vertAlign w:val="superscript"/>
        </w:rPr>
        <w:t>2</w:t>
      </w:r>
    </w:p>
    <w:p w:rsidR="00397F7E" w:rsidRPr="007E2275" w:rsidRDefault="00397F7E" w:rsidP="00397F7E">
      <w:pPr>
        <w:spacing w:after="167" w:line="240" w:lineRule="auto"/>
        <w:rPr>
          <w:rFonts w:asciiTheme="majorHAnsi" w:eastAsia="Times New Roman" w:hAnsiTheme="majorHAnsi" w:cs="Times New Roman"/>
          <w:b/>
          <w:color w:val="333333"/>
          <w:sz w:val="24"/>
          <w:szCs w:val="28"/>
        </w:rPr>
      </w:pPr>
      <w:r w:rsidRPr="007E2275">
        <w:rPr>
          <w:rFonts w:asciiTheme="majorHAnsi" w:eastAsia="Times New Roman" w:hAnsiTheme="majorHAnsi" w:cs="Times New Roman"/>
          <w:b/>
          <w:color w:val="333333"/>
          <w:sz w:val="24"/>
          <w:szCs w:val="28"/>
        </w:rPr>
        <w:t>Кабинет № 4</w:t>
      </w:r>
      <w:r w:rsidR="007E2275">
        <w:rPr>
          <w:rFonts w:asciiTheme="majorHAnsi" w:eastAsia="Times New Roman" w:hAnsiTheme="majorHAnsi" w:cs="Times New Roman"/>
          <w:b/>
          <w:color w:val="333333"/>
          <w:sz w:val="24"/>
          <w:szCs w:val="28"/>
        </w:rPr>
        <w:t>(«Умелые руки»,  «Кройка и шитье»)</w:t>
      </w:r>
      <w:r w:rsidRPr="007E2275">
        <w:rPr>
          <w:rFonts w:asciiTheme="majorHAnsi" w:eastAsia="Times New Roman" w:hAnsiTheme="majorHAnsi" w:cs="Times New Roman"/>
          <w:b/>
          <w:color w:val="333333"/>
          <w:sz w:val="24"/>
          <w:szCs w:val="28"/>
        </w:rPr>
        <w:t xml:space="preserve"> —</w:t>
      </w:r>
      <w:r w:rsidR="007E2275">
        <w:rPr>
          <w:rFonts w:asciiTheme="majorHAnsi" w:eastAsia="Times New Roman" w:hAnsiTheme="majorHAnsi" w:cs="Times New Roman"/>
          <w:b/>
          <w:color w:val="333333"/>
          <w:sz w:val="24"/>
          <w:szCs w:val="28"/>
        </w:rPr>
        <w:t xml:space="preserve"> 33,5</w:t>
      </w:r>
      <w:r w:rsidRPr="007E2275">
        <w:rPr>
          <w:rFonts w:asciiTheme="majorHAnsi" w:eastAsia="Times New Roman" w:hAnsiTheme="majorHAnsi" w:cs="Times New Roman"/>
          <w:b/>
          <w:color w:val="333333"/>
          <w:sz w:val="24"/>
          <w:szCs w:val="28"/>
        </w:rPr>
        <w:t>м.</w:t>
      </w:r>
      <w:r w:rsidRPr="007E2275">
        <w:rPr>
          <w:rFonts w:asciiTheme="majorHAnsi" w:eastAsia="Times New Roman" w:hAnsiTheme="majorHAnsi" w:cs="Times New Roman"/>
          <w:b/>
          <w:color w:val="333333"/>
          <w:sz w:val="24"/>
          <w:szCs w:val="28"/>
          <w:vertAlign w:val="superscript"/>
        </w:rPr>
        <w:t>2</w:t>
      </w:r>
    </w:p>
    <w:p w:rsidR="00397F7E" w:rsidRDefault="00397F7E" w:rsidP="00397F7E">
      <w:pPr>
        <w:spacing w:after="167" w:line="240" w:lineRule="auto"/>
        <w:rPr>
          <w:rFonts w:asciiTheme="majorHAnsi" w:eastAsia="Times New Roman" w:hAnsiTheme="majorHAnsi" w:cs="Times New Roman"/>
          <w:b/>
          <w:color w:val="333333"/>
          <w:sz w:val="24"/>
          <w:szCs w:val="28"/>
          <w:vertAlign w:val="superscript"/>
        </w:rPr>
      </w:pPr>
      <w:r w:rsidRPr="007E2275">
        <w:rPr>
          <w:rFonts w:asciiTheme="majorHAnsi" w:eastAsia="Times New Roman" w:hAnsiTheme="majorHAnsi" w:cs="Times New Roman"/>
          <w:b/>
          <w:color w:val="333333"/>
          <w:sz w:val="24"/>
          <w:szCs w:val="28"/>
        </w:rPr>
        <w:t>Кабинет № 5</w:t>
      </w:r>
      <w:r w:rsidR="007E2275">
        <w:rPr>
          <w:rFonts w:asciiTheme="majorHAnsi" w:eastAsia="Times New Roman" w:hAnsiTheme="majorHAnsi" w:cs="Times New Roman"/>
          <w:b/>
          <w:color w:val="333333"/>
          <w:sz w:val="24"/>
          <w:szCs w:val="28"/>
        </w:rPr>
        <w:t>(«</w:t>
      </w:r>
      <w:proofErr w:type="spellStart"/>
      <w:r w:rsidR="007E2275">
        <w:rPr>
          <w:rFonts w:asciiTheme="majorHAnsi" w:eastAsia="Times New Roman" w:hAnsiTheme="majorHAnsi" w:cs="Times New Roman"/>
          <w:b/>
          <w:color w:val="333333"/>
          <w:sz w:val="24"/>
          <w:szCs w:val="28"/>
        </w:rPr>
        <w:t>Ковроделие</w:t>
      </w:r>
      <w:proofErr w:type="spellEnd"/>
      <w:r w:rsidR="007E2275">
        <w:rPr>
          <w:rFonts w:asciiTheme="majorHAnsi" w:eastAsia="Times New Roman" w:hAnsiTheme="majorHAnsi" w:cs="Times New Roman"/>
          <w:b/>
          <w:color w:val="333333"/>
          <w:sz w:val="24"/>
          <w:szCs w:val="28"/>
        </w:rPr>
        <w:t>»</w:t>
      </w:r>
      <w:proofErr w:type="gramStart"/>
      <w:r w:rsidR="007E2275">
        <w:rPr>
          <w:rFonts w:asciiTheme="majorHAnsi" w:eastAsia="Times New Roman" w:hAnsiTheme="majorHAnsi" w:cs="Times New Roman"/>
          <w:b/>
          <w:color w:val="333333"/>
          <w:sz w:val="24"/>
          <w:szCs w:val="28"/>
        </w:rPr>
        <w:t xml:space="preserve"> )</w:t>
      </w:r>
      <w:proofErr w:type="gramEnd"/>
      <w:r w:rsidR="007E2275">
        <w:rPr>
          <w:rFonts w:asciiTheme="majorHAnsi" w:eastAsia="Times New Roman" w:hAnsiTheme="majorHAnsi" w:cs="Times New Roman"/>
          <w:b/>
          <w:color w:val="333333"/>
          <w:sz w:val="24"/>
          <w:szCs w:val="28"/>
        </w:rPr>
        <w:t xml:space="preserve"> — 9,30</w:t>
      </w:r>
      <w:r w:rsidRPr="007E2275">
        <w:rPr>
          <w:rFonts w:asciiTheme="majorHAnsi" w:eastAsia="Times New Roman" w:hAnsiTheme="majorHAnsi" w:cs="Times New Roman"/>
          <w:b/>
          <w:color w:val="333333"/>
          <w:sz w:val="24"/>
          <w:szCs w:val="28"/>
        </w:rPr>
        <w:t xml:space="preserve"> м.</w:t>
      </w:r>
      <w:r w:rsidRPr="007E2275">
        <w:rPr>
          <w:rFonts w:asciiTheme="majorHAnsi" w:eastAsia="Times New Roman" w:hAnsiTheme="majorHAnsi" w:cs="Times New Roman"/>
          <w:b/>
          <w:color w:val="333333"/>
          <w:sz w:val="24"/>
          <w:szCs w:val="28"/>
          <w:vertAlign w:val="superscript"/>
        </w:rPr>
        <w:t>2</w:t>
      </w:r>
    </w:p>
    <w:p w:rsidR="007E2275" w:rsidRDefault="007E2275" w:rsidP="00397F7E">
      <w:pPr>
        <w:spacing w:after="167" w:line="240" w:lineRule="auto"/>
        <w:rPr>
          <w:rFonts w:asciiTheme="majorHAnsi" w:eastAsia="Times New Roman" w:hAnsiTheme="majorHAnsi" w:cs="Times New Roman"/>
          <w:b/>
          <w:color w:val="333333"/>
          <w:sz w:val="24"/>
          <w:szCs w:val="28"/>
        </w:rPr>
      </w:pPr>
      <w:r>
        <w:rPr>
          <w:rFonts w:asciiTheme="majorHAnsi" w:eastAsia="Times New Roman" w:hAnsiTheme="majorHAnsi" w:cs="Times New Roman"/>
          <w:b/>
          <w:color w:val="333333"/>
          <w:sz w:val="24"/>
          <w:szCs w:val="28"/>
        </w:rPr>
        <w:t>Кабинет № 6(«</w:t>
      </w:r>
      <w:proofErr w:type="spellStart"/>
      <w:r>
        <w:rPr>
          <w:rFonts w:asciiTheme="majorHAnsi" w:eastAsia="Times New Roman" w:hAnsiTheme="majorHAnsi" w:cs="Times New Roman"/>
          <w:b/>
          <w:color w:val="333333"/>
          <w:sz w:val="24"/>
          <w:szCs w:val="28"/>
        </w:rPr>
        <w:t>Предшкольное</w:t>
      </w:r>
      <w:proofErr w:type="spellEnd"/>
      <w:r>
        <w:rPr>
          <w:rFonts w:asciiTheme="majorHAnsi" w:eastAsia="Times New Roman" w:hAnsiTheme="majorHAnsi" w:cs="Times New Roman"/>
          <w:b/>
          <w:color w:val="333333"/>
          <w:sz w:val="24"/>
          <w:szCs w:val="28"/>
        </w:rPr>
        <w:t xml:space="preserve"> развитие», «Английский с удовольствием»</w:t>
      </w:r>
      <w:proofErr w:type="gramStart"/>
      <w:r w:rsidR="000A7ED3">
        <w:rPr>
          <w:rFonts w:asciiTheme="majorHAnsi" w:eastAsia="Times New Roman" w:hAnsiTheme="majorHAnsi" w:cs="Times New Roman"/>
          <w:b/>
          <w:color w:val="333333"/>
          <w:sz w:val="24"/>
          <w:szCs w:val="28"/>
        </w:rPr>
        <w:t xml:space="preserve"> )</w:t>
      </w:r>
      <w:proofErr w:type="gramEnd"/>
      <w:r w:rsidR="000A7ED3">
        <w:rPr>
          <w:rFonts w:asciiTheme="majorHAnsi" w:eastAsia="Times New Roman" w:hAnsiTheme="majorHAnsi" w:cs="Times New Roman"/>
          <w:b/>
          <w:color w:val="333333"/>
          <w:sz w:val="24"/>
          <w:szCs w:val="28"/>
        </w:rPr>
        <w:t xml:space="preserve"> — 12, 75</w:t>
      </w:r>
      <w:r w:rsidRPr="007E2275">
        <w:rPr>
          <w:rFonts w:asciiTheme="majorHAnsi" w:eastAsia="Times New Roman" w:hAnsiTheme="majorHAnsi" w:cs="Times New Roman"/>
          <w:b/>
          <w:color w:val="333333"/>
          <w:sz w:val="24"/>
          <w:szCs w:val="28"/>
        </w:rPr>
        <w:t xml:space="preserve"> м</w:t>
      </w:r>
      <w:r w:rsidR="000A7ED3">
        <w:rPr>
          <w:rFonts w:asciiTheme="majorHAnsi" w:eastAsia="Times New Roman" w:hAnsiTheme="majorHAnsi" w:cs="Times New Roman"/>
          <w:b/>
          <w:color w:val="333333"/>
          <w:sz w:val="24"/>
          <w:szCs w:val="28"/>
          <w:vertAlign w:val="superscript"/>
        </w:rPr>
        <w:t>2</w:t>
      </w:r>
      <w:r w:rsidRPr="007E2275">
        <w:rPr>
          <w:rFonts w:asciiTheme="majorHAnsi" w:eastAsia="Times New Roman" w:hAnsiTheme="majorHAnsi" w:cs="Times New Roman"/>
          <w:b/>
          <w:color w:val="333333"/>
          <w:sz w:val="24"/>
          <w:szCs w:val="28"/>
        </w:rPr>
        <w:t>.</w:t>
      </w:r>
    </w:p>
    <w:p w:rsidR="000A7ED3" w:rsidRDefault="000A7ED3" w:rsidP="00397F7E">
      <w:pPr>
        <w:spacing w:after="167" w:line="240" w:lineRule="auto"/>
        <w:rPr>
          <w:rFonts w:asciiTheme="majorHAnsi" w:eastAsia="Times New Roman" w:hAnsiTheme="majorHAnsi" w:cs="Times New Roman"/>
          <w:b/>
          <w:color w:val="333333"/>
          <w:sz w:val="24"/>
          <w:szCs w:val="28"/>
        </w:rPr>
      </w:pPr>
      <w:r>
        <w:rPr>
          <w:rFonts w:asciiTheme="majorHAnsi" w:eastAsia="Times New Roman" w:hAnsiTheme="majorHAnsi" w:cs="Times New Roman"/>
          <w:b/>
          <w:color w:val="333333"/>
          <w:sz w:val="24"/>
          <w:szCs w:val="28"/>
        </w:rPr>
        <w:t>Раздевалка для мальчиков – 6,15 м</w:t>
      </w:r>
      <w:proofErr w:type="gramStart"/>
      <w:r>
        <w:rPr>
          <w:rFonts w:asciiTheme="majorHAnsi" w:eastAsia="Times New Roman" w:hAnsiTheme="majorHAnsi" w:cs="Times New Roman"/>
          <w:b/>
          <w:color w:val="333333"/>
          <w:sz w:val="24"/>
          <w:szCs w:val="28"/>
          <w:vertAlign w:val="superscript"/>
        </w:rPr>
        <w:t>2</w:t>
      </w:r>
      <w:proofErr w:type="gramEnd"/>
    </w:p>
    <w:p w:rsidR="000A7ED3" w:rsidRPr="000A7ED3" w:rsidRDefault="000A7ED3" w:rsidP="00397F7E">
      <w:pPr>
        <w:spacing w:after="167" w:line="240" w:lineRule="auto"/>
        <w:rPr>
          <w:rFonts w:asciiTheme="majorHAnsi" w:eastAsia="Times New Roman" w:hAnsiTheme="majorHAnsi" w:cs="Times New Roman"/>
          <w:b/>
          <w:color w:val="333333"/>
          <w:sz w:val="24"/>
          <w:szCs w:val="28"/>
          <w:vertAlign w:val="superscript"/>
        </w:rPr>
      </w:pPr>
      <w:r>
        <w:rPr>
          <w:rFonts w:asciiTheme="majorHAnsi" w:eastAsia="Times New Roman" w:hAnsiTheme="majorHAnsi" w:cs="Times New Roman"/>
          <w:b/>
          <w:color w:val="333333"/>
          <w:sz w:val="24"/>
          <w:szCs w:val="28"/>
        </w:rPr>
        <w:t>Раздевалка для девочек – 7,90 м</w:t>
      </w:r>
      <w:proofErr w:type="gramStart"/>
      <w:r>
        <w:rPr>
          <w:rFonts w:asciiTheme="majorHAnsi" w:eastAsia="Times New Roman" w:hAnsiTheme="majorHAnsi" w:cs="Times New Roman"/>
          <w:b/>
          <w:color w:val="333333"/>
          <w:sz w:val="24"/>
          <w:szCs w:val="28"/>
          <w:vertAlign w:val="superscript"/>
        </w:rPr>
        <w:t>2</w:t>
      </w:r>
      <w:proofErr w:type="gramEnd"/>
    </w:p>
    <w:p w:rsidR="00397F7E" w:rsidRPr="000111BA" w:rsidRDefault="00397F7E" w:rsidP="00397F7E">
      <w:pPr>
        <w:spacing w:after="167" w:line="240" w:lineRule="auto"/>
        <w:rPr>
          <w:rFonts w:asciiTheme="majorHAnsi" w:eastAsia="Times New Roman" w:hAnsiTheme="majorHAnsi" w:cs="Times New Roman"/>
          <w:b/>
          <w:color w:val="333333"/>
          <w:sz w:val="28"/>
          <w:szCs w:val="28"/>
        </w:rPr>
      </w:pPr>
      <w:r w:rsidRPr="000111BA">
        <w:rPr>
          <w:rFonts w:asciiTheme="majorHAnsi" w:eastAsia="Times New Roman" w:hAnsiTheme="majorHAnsi" w:cs="Times New Roman"/>
          <w:b/>
          <w:color w:val="333333"/>
          <w:sz w:val="28"/>
          <w:szCs w:val="28"/>
        </w:rPr>
        <w:t>Все кабинеты оборудованы мебелью в зависимости от возрастного состава учащихся.</w:t>
      </w:r>
    </w:p>
    <w:p w:rsidR="00397F7E" w:rsidRPr="000111BA" w:rsidRDefault="00397F7E" w:rsidP="00397F7E">
      <w:pPr>
        <w:spacing w:after="167" w:line="240" w:lineRule="auto"/>
        <w:rPr>
          <w:rFonts w:asciiTheme="majorHAnsi" w:eastAsia="Times New Roman" w:hAnsiTheme="majorHAnsi" w:cs="Times New Roman"/>
          <w:b/>
          <w:color w:val="333333"/>
          <w:sz w:val="28"/>
          <w:szCs w:val="28"/>
        </w:rPr>
      </w:pPr>
      <w:r w:rsidRPr="000111BA">
        <w:rPr>
          <w:rFonts w:asciiTheme="majorHAnsi" w:eastAsia="Times New Roman" w:hAnsiTheme="majorHAnsi" w:cs="Times New Roman"/>
          <w:b/>
          <w:color w:val="333333"/>
          <w:sz w:val="28"/>
          <w:szCs w:val="28"/>
        </w:rPr>
        <w:t>Для обеспечения деятельности учреждения используются базы других образовательных организаций города и района, адреса которых включены в лицензию и с которыми заключены договора безвозмездного пользования.</w:t>
      </w:r>
    </w:p>
    <w:p w:rsidR="00B82780" w:rsidRPr="000111BA" w:rsidRDefault="00397F7E" w:rsidP="00397F7E">
      <w:pPr>
        <w:spacing w:after="167" w:line="240" w:lineRule="auto"/>
        <w:rPr>
          <w:rFonts w:asciiTheme="majorHAnsi" w:eastAsia="Times New Roman" w:hAnsiTheme="majorHAnsi" w:cs="Times New Roman"/>
          <w:b/>
          <w:color w:val="333333"/>
          <w:sz w:val="28"/>
          <w:szCs w:val="28"/>
        </w:rPr>
      </w:pPr>
      <w:r w:rsidRPr="000111BA">
        <w:rPr>
          <w:rFonts w:asciiTheme="majorHAnsi" w:eastAsia="Times New Roman" w:hAnsiTheme="majorHAnsi" w:cs="Times New Roman"/>
          <w:b/>
          <w:color w:val="333333"/>
          <w:sz w:val="28"/>
          <w:szCs w:val="28"/>
        </w:rPr>
        <w:t xml:space="preserve">Имеется </w:t>
      </w:r>
      <w:proofErr w:type="gramStart"/>
      <w:r w:rsidRPr="000111BA">
        <w:rPr>
          <w:rFonts w:asciiTheme="majorHAnsi" w:eastAsia="Times New Roman" w:hAnsiTheme="majorHAnsi" w:cs="Times New Roman"/>
          <w:b/>
          <w:color w:val="333333"/>
          <w:sz w:val="28"/>
          <w:szCs w:val="28"/>
        </w:rPr>
        <w:t>выделенная</w:t>
      </w:r>
      <w:proofErr w:type="gramEnd"/>
      <w:r w:rsidRPr="000111BA">
        <w:rPr>
          <w:rFonts w:asciiTheme="majorHAnsi" w:eastAsia="Times New Roman" w:hAnsiTheme="majorHAnsi" w:cs="Times New Roman"/>
          <w:b/>
          <w:color w:val="333333"/>
          <w:sz w:val="28"/>
          <w:szCs w:val="28"/>
        </w:rPr>
        <w:t xml:space="preserve"> интернет-линия, разработан собственный сайт — </w:t>
      </w:r>
    </w:p>
    <w:p w:rsidR="00397F7E" w:rsidRPr="000111BA" w:rsidRDefault="00B82780" w:rsidP="00397F7E">
      <w:pPr>
        <w:spacing w:after="167" w:line="240" w:lineRule="auto"/>
        <w:rPr>
          <w:rFonts w:asciiTheme="majorHAnsi" w:eastAsia="Times New Roman" w:hAnsiTheme="majorHAnsi" w:cs="Times New Roman"/>
          <w:b/>
          <w:color w:val="333333"/>
          <w:sz w:val="28"/>
          <w:szCs w:val="28"/>
        </w:rPr>
      </w:pPr>
      <w:r w:rsidRPr="000111BA">
        <w:rPr>
          <w:rFonts w:asciiTheme="majorHAnsi" w:eastAsia="Times New Roman" w:hAnsiTheme="majorHAnsi" w:cs="Times New Roman"/>
          <w:b/>
          <w:color w:val="333333"/>
          <w:sz w:val="28"/>
          <w:szCs w:val="28"/>
        </w:rPr>
        <w:t>http://ddt-m.dagestanschool.ru</w:t>
      </w:r>
    </w:p>
    <w:p w:rsidR="00397F7E" w:rsidRPr="000111BA" w:rsidRDefault="00397F7E" w:rsidP="00397F7E">
      <w:pPr>
        <w:spacing w:after="167" w:line="240" w:lineRule="auto"/>
        <w:rPr>
          <w:rFonts w:asciiTheme="majorHAnsi" w:eastAsia="Times New Roman" w:hAnsiTheme="majorHAnsi" w:cs="Times New Roman"/>
          <w:b/>
          <w:color w:val="333333"/>
          <w:sz w:val="28"/>
          <w:szCs w:val="28"/>
        </w:rPr>
      </w:pPr>
      <w:r w:rsidRPr="000111BA">
        <w:rPr>
          <w:rFonts w:asciiTheme="majorHAnsi" w:eastAsia="Times New Roman" w:hAnsiTheme="majorHAnsi" w:cs="Times New Roman"/>
          <w:b/>
          <w:color w:val="333333"/>
          <w:sz w:val="28"/>
          <w:szCs w:val="28"/>
        </w:rPr>
        <w:t>Скорость интернета составляет 10 Мбит/</w:t>
      </w:r>
      <w:proofErr w:type="gramStart"/>
      <w:r w:rsidRPr="000111BA">
        <w:rPr>
          <w:rFonts w:asciiTheme="majorHAnsi" w:eastAsia="Times New Roman" w:hAnsiTheme="majorHAnsi" w:cs="Times New Roman"/>
          <w:b/>
          <w:color w:val="333333"/>
          <w:sz w:val="28"/>
          <w:szCs w:val="28"/>
        </w:rPr>
        <w:t>с</w:t>
      </w:r>
      <w:proofErr w:type="gramEnd"/>
      <w:r w:rsidRPr="000111BA">
        <w:rPr>
          <w:rFonts w:asciiTheme="majorHAnsi" w:eastAsia="Times New Roman" w:hAnsiTheme="majorHAnsi" w:cs="Times New Roman"/>
          <w:b/>
          <w:color w:val="333333"/>
          <w:sz w:val="28"/>
          <w:szCs w:val="28"/>
        </w:rPr>
        <w:t>.</w:t>
      </w:r>
    </w:p>
    <w:p w:rsidR="00397F7E" w:rsidRPr="000111BA" w:rsidRDefault="00397F7E" w:rsidP="00397F7E">
      <w:pPr>
        <w:spacing w:after="167" w:line="240" w:lineRule="auto"/>
        <w:rPr>
          <w:rFonts w:asciiTheme="majorHAnsi" w:eastAsia="Times New Roman" w:hAnsiTheme="majorHAnsi" w:cs="Times New Roman"/>
          <w:b/>
          <w:color w:val="333333"/>
          <w:sz w:val="28"/>
          <w:szCs w:val="28"/>
        </w:rPr>
      </w:pPr>
      <w:r w:rsidRPr="000111BA">
        <w:rPr>
          <w:rFonts w:asciiTheme="majorHAnsi" w:eastAsia="Times New Roman" w:hAnsiTheme="majorHAnsi" w:cs="Times New Roman"/>
          <w:b/>
          <w:color w:val="333333"/>
          <w:sz w:val="28"/>
          <w:szCs w:val="28"/>
        </w:rPr>
        <w:t xml:space="preserve">Сайт учреждения и электронная почта позволяют всем участникам образовательного процесса оперативно осуществлять поиск и обмен </w:t>
      </w:r>
      <w:r w:rsidRPr="000111BA">
        <w:rPr>
          <w:rFonts w:asciiTheme="majorHAnsi" w:eastAsia="Times New Roman" w:hAnsiTheme="majorHAnsi" w:cs="Times New Roman"/>
          <w:b/>
          <w:color w:val="333333"/>
          <w:sz w:val="28"/>
          <w:szCs w:val="28"/>
        </w:rPr>
        <w:lastRenderedPageBreak/>
        <w:t>информацией, представлять общественности свои результаты, использовать новые методы и организационные формы работы.</w:t>
      </w:r>
    </w:p>
    <w:p w:rsidR="00397F7E" w:rsidRPr="000111BA" w:rsidRDefault="00397F7E" w:rsidP="00397F7E">
      <w:pPr>
        <w:spacing w:after="167" w:line="240" w:lineRule="auto"/>
        <w:rPr>
          <w:rFonts w:asciiTheme="majorHAnsi" w:eastAsia="Times New Roman" w:hAnsiTheme="majorHAnsi" w:cs="Times New Roman"/>
          <w:b/>
          <w:color w:val="333333"/>
          <w:sz w:val="28"/>
          <w:szCs w:val="28"/>
        </w:rPr>
      </w:pPr>
      <w:r w:rsidRPr="000111BA">
        <w:rPr>
          <w:rFonts w:asciiTheme="majorHAnsi" w:eastAsia="Times New Roman" w:hAnsiTheme="majorHAnsi" w:cs="Times New Roman"/>
          <w:b/>
          <w:color w:val="333333"/>
          <w:sz w:val="28"/>
          <w:szCs w:val="28"/>
        </w:rPr>
        <w:t>О</w:t>
      </w:r>
      <w:r w:rsidR="000A7ED3">
        <w:rPr>
          <w:rFonts w:asciiTheme="majorHAnsi" w:eastAsia="Times New Roman" w:hAnsiTheme="majorHAnsi" w:cs="Times New Roman"/>
          <w:b/>
          <w:color w:val="333333"/>
          <w:sz w:val="28"/>
          <w:szCs w:val="28"/>
        </w:rPr>
        <w:t xml:space="preserve">бщая площадь территории ДДТ </w:t>
      </w:r>
      <w:r w:rsidR="00802AD0">
        <w:rPr>
          <w:rFonts w:asciiTheme="majorHAnsi" w:eastAsia="Times New Roman" w:hAnsiTheme="majorHAnsi" w:cs="Times New Roman"/>
          <w:b/>
          <w:color w:val="333333"/>
          <w:sz w:val="28"/>
          <w:szCs w:val="28"/>
        </w:rPr>
        <w:t xml:space="preserve"> 1100</w:t>
      </w:r>
      <w:r w:rsidRPr="000111BA">
        <w:rPr>
          <w:rFonts w:asciiTheme="majorHAnsi" w:eastAsia="Times New Roman" w:hAnsiTheme="majorHAnsi" w:cs="Times New Roman"/>
          <w:b/>
          <w:color w:val="333333"/>
          <w:sz w:val="28"/>
          <w:szCs w:val="28"/>
        </w:rPr>
        <w:t xml:space="preserve"> кв.м. </w:t>
      </w:r>
      <w:r w:rsidR="00802AD0">
        <w:rPr>
          <w:rFonts w:asciiTheme="majorHAnsi" w:eastAsia="Times New Roman" w:hAnsiTheme="majorHAnsi" w:cs="Times New Roman"/>
          <w:b/>
          <w:color w:val="333333"/>
          <w:sz w:val="28"/>
          <w:szCs w:val="28"/>
        </w:rPr>
        <w:t>Ограждение по всему периметру</w:t>
      </w:r>
      <w:r w:rsidRPr="000111BA">
        <w:rPr>
          <w:rFonts w:asciiTheme="majorHAnsi" w:eastAsia="Times New Roman" w:hAnsiTheme="majorHAnsi" w:cs="Times New Roman"/>
          <w:b/>
          <w:color w:val="333333"/>
          <w:sz w:val="28"/>
          <w:szCs w:val="28"/>
        </w:rPr>
        <w:t xml:space="preserve"> предусмотрено.</w:t>
      </w:r>
      <w:r w:rsidR="00802AD0">
        <w:rPr>
          <w:rFonts w:asciiTheme="majorHAnsi" w:eastAsia="Times New Roman" w:hAnsiTheme="majorHAnsi" w:cs="Times New Roman"/>
          <w:b/>
          <w:color w:val="333333"/>
          <w:sz w:val="28"/>
          <w:szCs w:val="28"/>
        </w:rPr>
        <w:t xml:space="preserve"> </w:t>
      </w:r>
      <w:r w:rsidRPr="000111BA">
        <w:rPr>
          <w:rFonts w:asciiTheme="majorHAnsi" w:eastAsia="Times New Roman" w:hAnsiTheme="majorHAnsi" w:cs="Times New Roman"/>
          <w:b/>
          <w:color w:val="333333"/>
          <w:sz w:val="28"/>
          <w:szCs w:val="28"/>
        </w:rPr>
        <w:t xml:space="preserve"> Имеется опытный участок.</w:t>
      </w:r>
    </w:p>
    <w:p w:rsidR="00397F7E" w:rsidRPr="000111BA" w:rsidRDefault="00397F7E" w:rsidP="00397F7E">
      <w:pPr>
        <w:spacing w:after="167" w:line="240" w:lineRule="auto"/>
        <w:rPr>
          <w:rFonts w:asciiTheme="majorHAnsi" w:eastAsia="Times New Roman" w:hAnsiTheme="majorHAnsi" w:cs="Times New Roman"/>
          <w:b/>
          <w:color w:val="333333"/>
          <w:sz w:val="28"/>
          <w:szCs w:val="28"/>
        </w:rPr>
      </w:pPr>
      <w:r w:rsidRPr="000111BA">
        <w:rPr>
          <w:rFonts w:asciiTheme="majorHAnsi" w:eastAsia="Times New Roman" w:hAnsiTheme="majorHAnsi" w:cs="Times New Roman"/>
          <w:b/>
          <w:color w:val="333333"/>
          <w:sz w:val="28"/>
          <w:szCs w:val="28"/>
        </w:rPr>
        <w:t>Столовая отсутствует, так как питание детей не предусмотрено. Питьевой режим соблюдается.</w:t>
      </w:r>
    </w:p>
    <w:p w:rsidR="00397F7E" w:rsidRPr="000111BA" w:rsidRDefault="00397F7E" w:rsidP="00397F7E">
      <w:pPr>
        <w:spacing w:after="167" w:line="240" w:lineRule="auto"/>
        <w:rPr>
          <w:rFonts w:asciiTheme="majorHAnsi" w:eastAsia="Times New Roman" w:hAnsiTheme="majorHAnsi" w:cs="Times New Roman"/>
          <w:b/>
          <w:color w:val="333333"/>
          <w:sz w:val="28"/>
          <w:szCs w:val="28"/>
        </w:rPr>
      </w:pPr>
      <w:r w:rsidRPr="000111BA">
        <w:rPr>
          <w:rFonts w:asciiTheme="majorHAnsi" w:eastAsia="Times New Roman" w:hAnsiTheme="majorHAnsi" w:cs="Times New Roman"/>
          <w:b/>
          <w:color w:val="333333"/>
          <w:sz w:val="28"/>
          <w:szCs w:val="28"/>
        </w:rPr>
        <w:t>Медицинских работников в штате нет. Прием в объединения осуществляется при наличии медицинской справки от врача — педиатра. Для оказания первой медицинской помощи имеется медицинская аптечка с необходимым набором медикаментов. Заключено соглашение о взаимном сотрудничестве по организации медицинского обслуживания детей в Доме детского творчества.</w:t>
      </w:r>
    </w:p>
    <w:p w:rsidR="00397F7E" w:rsidRPr="000111BA" w:rsidRDefault="00397F7E" w:rsidP="00397F7E">
      <w:pPr>
        <w:spacing w:after="167" w:line="240" w:lineRule="auto"/>
        <w:rPr>
          <w:rFonts w:asciiTheme="majorHAnsi" w:eastAsia="Times New Roman" w:hAnsiTheme="majorHAnsi" w:cs="Times New Roman"/>
          <w:b/>
          <w:color w:val="333333"/>
          <w:sz w:val="28"/>
          <w:szCs w:val="28"/>
        </w:rPr>
      </w:pPr>
      <w:r w:rsidRPr="000111BA">
        <w:rPr>
          <w:rFonts w:asciiTheme="majorHAnsi" w:eastAsia="Times New Roman" w:hAnsiTheme="majorHAnsi" w:cs="Times New Roman"/>
          <w:b/>
          <w:color w:val="333333"/>
          <w:sz w:val="28"/>
          <w:szCs w:val="28"/>
        </w:rPr>
        <w:t>Обеспечение доступа в здание ДДТ инвалидов и лиц с ограниченными возмо</w:t>
      </w:r>
      <w:r w:rsidR="00802AD0">
        <w:rPr>
          <w:rFonts w:asciiTheme="majorHAnsi" w:eastAsia="Times New Roman" w:hAnsiTheme="majorHAnsi" w:cs="Times New Roman"/>
          <w:b/>
          <w:color w:val="333333"/>
          <w:sz w:val="28"/>
          <w:szCs w:val="28"/>
        </w:rPr>
        <w:t>жностями здоровья: имеется пандус</w:t>
      </w:r>
      <w:r w:rsidRPr="000111BA">
        <w:rPr>
          <w:rFonts w:asciiTheme="majorHAnsi" w:eastAsia="Times New Roman" w:hAnsiTheme="majorHAnsi" w:cs="Times New Roman"/>
          <w:b/>
          <w:color w:val="333333"/>
          <w:sz w:val="28"/>
          <w:szCs w:val="28"/>
        </w:rPr>
        <w:t>.</w:t>
      </w:r>
    </w:p>
    <w:p w:rsidR="00397F7E" w:rsidRPr="000111BA" w:rsidRDefault="00397F7E" w:rsidP="00397F7E">
      <w:pPr>
        <w:spacing w:after="167" w:line="240" w:lineRule="auto"/>
        <w:rPr>
          <w:rFonts w:asciiTheme="majorHAnsi" w:eastAsia="Times New Roman" w:hAnsiTheme="majorHAnsi" w:cs="Times New Roman"/>
          <w:b/>
          <w:color w:val="333333"/>
          <w:sz w:val="28"/>
          <w:szCs w:val="28"/>
        </w:rPr>
      </w:pPr>
      <w:r w:rsidRPr="000111BA">
        <w:rPr>
          <w:rFonts w:asciiTheme="majorHAnsi" w:eastAsia="Times New Roman" w:hAnsiTheme="majorHAnsi" w:cs="Times New Roman"/>
          <w:b/>
          <w:color w:val="333333"/>
          <w:sz w:val="28"/>
          <w:szCs w:val="28"/>
        </w:rPr>
        <w:t>Наличие специальных технических средств обучения коллективного и индивидуального пользования для инвалидов и лиц с ограниченными возможностями здоровья  — не имеется.</w:t>
      </w:r>
    </w:p>
    <w:p w:rsidR="00397F7E" w:rsidRPr="000111BA" w:rsidRDefault="00397F7E" w:rsidP="00397F7E">
      <w:pPr>
        <w:spacing w:after="167" w:line="240" w:lineRule="auto"/>
        <w:rPr>
          <w:rFonts w:asciiTheme="majorHAnsi" w:eastAsia="Times New Roman" w:hAnsiTheme="majorHAnsi" w:cs="Times New Roman"/>
          <w:b/>
          <w:color w:val="333333"/>
          <w:sz w:val="28"/>
          <w:szCs w:val="28"/>
        </w:rPr>
      </w:pPr>
      <w:r w:rsidRPr="000111BA">
        <w:rPr>
          <w:rFonts w:asciiTheme="majorHAnsi" w:eastAsia="Times New Roman" w:hAnsiTheme="majorHAnsi" w:cs="Times New Roman"/>
          <w:b/>
          <w:color w:val="333333"/>
          <w:sz w:val="28"/>
          <w:szCs w:val="28"/>
        </w:rPr>
        <w:t>Безопасное пребывание в ДДТ обеспечено наличием:</w:t>
      </w:r>
    </w:p>
    <w:p w:rsidR="00397F7E" w:rsidRPr="000111BA" w:rsidRDefault="00397F7E" w:rsidP="00397F7E">
      <w:pPr>
        <w:spacing w:after="167" w:line="240" w:lineRule="auto"/>
        <w:rPr>
          <w:rFonts w:asciiTheme="majorHAnsi" w:eastAsia="Times New Roman" w:hAnsiTheme="majorHAnsi" w:cs="Times New Roman"/>
          <w:b/>
          <w:color w:val="333333"/>
          <w:sz w:val="28"/>
          <w:szCs w:val="28"/>
        </w:rPr>
      </w:pPr>
      <w:r w:rsidRPr="000111BA">
        <w:rPr>
          <w:rFonts w:asciiTheme="majorHAnsi" w:eastAsia="Times New Roman" w:hAnsiTheme="majorHAnsi" w:cs="Times New Roman"/>
          <w:b/>
          <w:color w:val="333333"/>
          <w:sz w:val="28"/>
          <w:szCs w:val="28"/>
        </w:rPr>
        <w:t>— автоматизированной системы пожарной сигнализации с выводом сигнала на пульт ПЧ;</w:t>
      </w:r>
    </w:p>
    <w:p w:rsidR="00397F7E" w:rsidRPr="000111BA" w:rsidRDefault="00397F7E" w:rsidP="00397F7E">
      <w:pPr>
        <w:spacing w:after="167" w:line="240" w:lineRule="auto"/>
        <w:rPr>
          <w:rFonts w:asciiTheme="majorHAnsi" w:eastAsia="Times New Roman" w:hAnsiTheme="majorHAnsi" w:cs="Times New Roman"/>
          <w:b/>
          <w:color w:val="333333"/>
          <w:sz w:val="28"/>
          <w:szCs w:val="28"/>
        </w:rPr>
      </w:pPr>
      <w:r w:rsidRPr="000111BA">
        <w:rPr>
          <w:rFonts w:asciiTheme="majorHAnsi" w:eastAsia="Times New Roman" w:hAnsiTheme="majorHAnsi" w:cs="Times New Roman"/>
          <w:b/>
          <w:color w:val="333333"/>
          <w:sz w:val="28"/>
          <w:szCs w:val="28"/>
        </w:rPr>
        <w:t>— тревожной кнопкой;</w:t>
      </w:r>
    </w:p>
    <w:p w:rsidR="00397F7E" w:rsidRPr="000111BA" w:rsidRDefault="00397F7E" w:rsidP="00397F7E">
      <w:pPr>
        <w:spacing w:after="167" w:line="240" w:lineRule="auto"/>
        <w:rPr>
          <w:rFonts w:asciiTheme="majorHAnsi" w:eastAsia="Times New Roman" w:hAnsiTheme="majorHAnsi" w:cs="Times New Roman"/>
          <w:b/>
          <w:color w:val="333333"/>
          <w:sz w:val="28"/>
          <w:szCs w:val="28"/>
        </w:rPr>
      </w:pPr>
      <w:r w:rsidRPr="000111BA">
        <w:rPr>
          <w:rFonts w:asciiTheme="majorHAnsi" w:eastAsia="Times New Roman" w:hAnsiTheme="majorHAnsi" w:cs="Times New Roman"/>
          <w:b/>
          <w:color w:val="333333"/>
          <w:sz w:val="28"/>
          <w:szCs w:val="28"/>
        </w:rPr>
        <w:t>— видеонаблюдением;</w:t>
      </w:r>
    </w:p>
    <w:p w:rsidR="00397F7E" w:rsidRPr="000111BA" w:rsidRDefault="00397F7E" w:rsidP="00397F7E">
      <w:pPr>
        <w:spacing w:after="167" w:line="240" w:lineRule="auto"/>
        <w:rPr>
          <w:rFonts w:asciiTheme="majorHAnsi" w:eastAsia="Times New Roman" w:hAnsiTheme="majorHAnsi" w:cs="Times New Roman"/>
          <w:b/>
          <w:color w:val="333333"/>
          <w:sz w:val="28"/>
          <w:szCs w:val="28"/>
        </w:rPr>
      </w:pPr>
      <w:r w:rsidRPr="000111BA">
        <w:rPr>
          <w:rFonts w:asciiTheme="majorHAnsi" w:eastAsia="Times New Roman" w:hAnsiTheme="majorHAnsi" w:cs="Times New Roman"/>
          <w:b/>
          <w:color w:val="333333"/>
          <w:sz w:val="28"/>
          <w:szCs w:val="28"/>
        </w:rPr>
        <w:t>— действует контрольно-пропускная система, круглосуточная охрана учреждения.</w:t>
      </w:r>
    </w:p>
    <w:p w:rsidR="00397F7E" w:rsidRPr="000111BA" w:rsidRDefault="00397F7E" w:rsidP="00397F7E">
      <w:pPr>
        <w:spacing w:after="167" w:line="240" w:lineRule="auto"/>
        <w:rPr>
          <w:rFonts w:asciiTheme="majorHAnsi" w:eastAsia="Times New Roman" w:hAnsiTheme="majorHAnsi" w:cs="Times New Roman"/>
          <w:b/>
          <w:color w:val="333333"/>
          <w:sz w:val="28"/>
          <w:szCs w:val="28"/>
        </w:rPr>
      </w:pPr>
      <w:r w:rsidRPr="000111BA">
        <w:rPr>
          <w:rFonts w:asciiTheme="majorHAnsi" w:eastAsia="Times New Roman" w:hAnsiTheme="majorHAnsi" w:cs="Times New Roman"/>
          <w:b/>
          <w:color w:val="333333"/>
          <w:sz w:val="28"/>
          <w:szCs w:val="28"/>
        </w:rPr>
        <w:t> </w:t>
      </w:r>
    </w:p>
    <w:p w:rsidR="00802AD0" w:rsidRDefault="00397F7E" w:rsidP="00397F7E">
      <w:pPr>
        <w:spacing w:after="167" w:line="240" w:lineRule="auto"/>
        <w:rPr>
          <w:rFonts w:asciiTheme="majorHAnsi" w:eastAsia="Times New Roman" w:hAnsiTheme="majorHAnsi" w:cs="Times New Roman"/>
          <w:b/>
          <w:color w:val="333333"/>
          <w:sz w:val="28"/>
          <w:szCs w:val="28"/>
        </w:rPr>
      </w:pPr>
      <w:r w:rsidRPr="000111BA">
        <w:rPr>
          <w:rFonts w:asciiTheme="majorHAnsi" w:eastAsia="Times New Roman" w:hAnsiTheme="majorHAnsi" w:cs="Times New Roman"/>
          <w:b/>
          <w:color w:val="333333"/>
          <w:sz w:val="28"/>
          <w:szCs w:val="28"/>
        </w:rPr>
        <w:t> </w:t>
      </w:r>
    </w:p>
    <w:p w:rsidR="00802AD0" w:rsidRDefault="00802AD0" w:rsidP="00397F7E">
      <w:pPr>
        <w:spacing w:after="167" w:line="240" w:lineRule="auto"/>
        <w:rPr>
          <w:rFonts w:asciiTheme="majorHAnsi" w:eastAsia="Times New Roman" w:hAnsiTheme="majorHAnsi" w:cs="Times New Roman"/>
          <w:b/>
          <w:bCs/>
          <w:color w:val="C00000"/>
          <w:sz w:val="28"/>
          <w:szCs w:val="28"/>
        </w:rPr>
      </w:pPr>
    </w:p>
    <w:p w:rsidR="00802AD0" w:rsidRDefault="00802AD0" w:rsidP="00397F7E">
      <w:pPr>
        <w:spacing w:after="167" w:line="240" w:lineRule="auto"/>
        <w:rPr>
          <w:rFonts w:asciiTheme="majorHAnsi" w:eastAsia="Times New Roman" w:hAnsiTheme="majorHAnsi" w:cs="Times New Roman"/>
          <w:b/>
          <w:bCs/>
          <w:color w:val="C00000"/>
          <w:sz w:val="28"/>
          <w:szCs w:val="28"/>
        </w:rPr>
      </w:pPr>
    </w:p>
    <w:p w:rsidR="00802AD0" w:rsidRDefault="00802AD0" w:rsidP="00397F7E">
      <w:pPr>
        <w:spacing w:after="167" w:line="240" w:lineRule="auto"/>
        <w:rPr>
          <w:rFonts w:asciiTheme="majorHAnsi" w:eastAsia="Times New Roman" w:hAnsiTheme="majorHAnsi" w:cs="Times New Roman"/>
          <w:b/>
          <w:bCs/>
          <w:color w:val="C00000"/>
          <w:sz w:val="28"/>
          <w:szCs w:val="28"/>
        </w:rPr>
      </w:pPr>
    </w:p>
    <w:p w:rsidR="00802AD0" w:rsidRDefault="00802AD0" w:rsidP="00397F7E">
      <w:pPr>
        <w:spacing w:after="167" w:line="240" w:lineRule="auto"/>
        <w:rPr>
          <w:rFonts w:asciiTheme="majorHAnsi" w:eastAsia="Times New Roman" w:hAnsiTheme="majorHAnsi" w:cs="Times New Roman"/>
          <w:b/>
          <w:bCs/>
          <w:color w:val="C00000"/>
          <w:sz w:val="28"/>
          <w:szCs w:val="28"/>
        </w:rPr>
      </w:pPr>
    </w:p>
    <w:p w:rsidR="00802AD0" w:rsidRDefault="00802AD0" w:rsidP="00397F7E">
      <w:pPr>
        <w:spacing w:after="167" w:line="240" w:lineRule="auto"/>
        <w:rPr>
          <w:rFonts w:asciiTheme="majorHAnsi" w:eastAsia="Times New Roman" w:hAnsiTheme="majorHAnsi" w:cs="Times New Roman"/>
          <w:b/>
          <w:bCs/>
          <w:color w:val="C00000"/>
          <w:sz w:val="28"/>
          <w:szCs w:val="28"/>
        </w:rPr>
      </w:pPr>
    </w:p>
    <w:p w:rsidR="00802AD0" w:rsidRDefault="00802AD0" w:rsidP="00397F7E">
      <w:pPr>
        <w:spacing w:after="167" w:line="240" w:lineRule="auto"/>
        <w:rPr>
          <w:rFonts w:asciiTheme="majorHAnsi" w:eastAsia="Times New Roman" w:hAnsiTheme="majorHAnsi" w:cs="Times New Roman"/>
          <w:b/>
          <w:bCs/>
          <w:color w:val="C00000"/>
          <w:sz w:val="28"/>
          <w:szCs w:val="28"/>
        </w:rPr>
      </w:pPr>
    </w:p>
    <w:p w:rsidR="00802AD0" w:rsidRDefault="00802AD0" w:rsidP="00397F7E">
      <w:pPr>
        <w:spacing w:after="167" w:line="240" w:lineRule="auto"/>
        <w:rPr>
          <w:rFonts w:asciiTheme="majorHAnsi" w:eastAsia="Times New Roman" w:hAnsiTheme="majorHAnsi" w:cs="Times New Roman"/>
          <w:b/>
          <w:bCs/>
          <w:color w:val="C00000"/>
          <w:sz w:val="28"/>
          <w:szCs w:val="28"/>
        </w:rPr>
      </w:pPr>
    </w:p>
    <w:p w:rsidR="00802AD0" w:rsidRDefault="00802AD0" w:rsidP="00397F7E">
      <w:pPr>
        <w:spacing w:after="167" w:line="240" w:lineRule="auto"/>
        <w:rPr>
          <w:rFonts w:asciiTheme="majorHAnsi" w:eastAsia="Times New Roman" w:hAnsiTheme="majorHAnsi" w:cs="Times New Roman"/>
          <w:b/>
          <w:bCs/>
          <w:color w:val="C00000"/>
          <w:sz w:val="28"/>
          <w:szCs w:val="28"/>
        </w:rPr>
      </w:pPr>
    </w:p>
    <w:p w:rsidR="00802AD0" w:rsidRDefault="00802AD0" w:rsidP="00397F7E">
      <w:pPr>
        <w:spacing w:after="167" w:line="240" w:lineRule="auto"/>
        <w:rPr>
          <w:rFonts w:asciiTheme="majorHAnsi" w:eastAsia="Times New Roman" w:hAnsiTheme="majorHAnsi" w:cs="Times New Roman"/>
          <w:b/>
          <w:bCs/>
          <w:color w:val="C00000"/>
          <w:sz w:val="28"/>
          <w:szCs w:val="28"/>
        </w:rPr>
      </w:pPr>
    </w:p>
    <w:p w:rsidR="00397F7E" w:rsidRPr="00802AD0" w:rsidRDefault="00397F7E" w:rsidP="00397F7E">
      <w:pPr>
        <w:spacing w:after="167" w:line="240" w:lineRule="auto"/>
        <w:rPr>
          <w:rFonts w:asciiTheme="majorHAnsi" w:eastAsia="Times New Roman" w:hAnsiTheme="majorHAnsi" w:cs="Times New Roman"/>
          <w:b/>
          <w:color w:val="C00000"/>
          <w:sz w:val="28"/>
          <w:szCs w:val="28"/>
        </w:rPr>
      </w:pPr>
      <w:r w:rsidRPr="00802AD0">
        <w:rPr>
          <w:rFonts w:asciiTheme="majorHAnsi" w:eastAsia="Times New Roman" w:hAnsiTheme="majorHAnsi" w:cs="Times New Roman"/>
          <w:b/>
          <w:bCs/>
          <w:color w:val="C00000"/>
          <w:sz w:val="28"/>
          <w:szCs w:val="28"/>
        </w:rPr>
        <w:lastRenderedPageBreak/>
        <w:t>Материально-техническое обеспечение и оснащенность образовательного процесса</w:t>
      </w:r>
    </w:p>
    <w:tbl>
      <w:tblPr>
        <w:tblW w:w="96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77"/>
        <w:gridCol w:w="4623"/>
      </w:tblGrid>
      <w:tr w:rsidR="00397F7E" w:rsidRPr="000111BA" w:rsidTr="00802AD0">
        <w:tc>
          <w:tcPr>
            <w:tcW w:w="4977" w:type="dxa"/>
            <w:shd w:val="clear" w:color="auto" w:fill="auto"/>
            <w:vAlign w:val="center"/>
            <w:hideMark/>
          </w:tcPr>
          <w:p w:rsidR="00397F7E" w:rsidRPr="00802AD0" w:rsidRDefault="00802AD0" w:rsidP="00802AD0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color w:val="C00000"/>
                <w:sz w:val="28"/>
                <w:szCs w:val="28"/>
              </w:rPr>
            </w:pPr>
            <w:r w:rsidRPr="00802AD0">
              <w:rPr>
                <w:rFonts w:asciiTheme="majorHAnsi" w:eastAsia="Times New Roman" w:hAnsiTheme="majorHAnsi" w:cs="Times New Roman"/>
                <w:b/>
                <w:bCs/>
                <w:color w:val="C00000"/>
                <w:sz w:val="28"/>
                <w:szCs w:val="28"/>
              </w:rPr>
              <w:t>Назначение (учебные помещения)</w:t>
            </w:r>
            <w:r w:rsidR="00397F7E" w:rsidRPr="00802AD0">
              <w:rPr>
                <w:rFonts w:asciiTheme="majorHAnsi" w:eastAsia="Times New Roman" w:hAnsiTheme="majorHAnsi" w:cs="Times New Roman"/>
                <w:b/>
                <w:bCs/>
                <w:color w:val="C00000"/>
                <w:sz w:val="28"/>
                <w:szCs w:val="28"/>
              </w:rPr>
              <w:t xml:space="preserve"> </w:t>
            </w:r>
          </w:p>
        </w:tc>
        <w:tc>
          <w:tcPr>
            <w:tcW w:w="4623" w:type="dxa"/>
            <w:shd w:val="clear" w:color="auto" w:fill="auto"/>
            <w:vAlign w:val="center"/>
            <w:hideMark/>
          </w:tcPr>
          <w:p w:rsidR="00397F7E" w:rsidRPr="00802AD0" w:rsidRDefault="00397F7E" w:rsidP="00397F7E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color w:val="C00000"/>
                <w:sz w:val="28"/>
                <w:szCs w:val="28"/>
              </w:rPr>
            </w:pPr>
            <w:r w:rsidRPr="00802AD0">
              <w:rPr>
                <w:rFonts w:asciiTheme="majorHAnsi" w:eastAsia="Times New Roman" w:hAnsiTheme="majorHAnsi" w:cs="Times New Roman"/>
                <w:b/>
                <w:bCs/>
                <w:color w:val="C00000"/>
                <w:sz w:val="28"/>
                <w:szCs w:val="28"/>
              </w:rPr>
              <w:t>Оборудование</w:t>
            </w:r>
          </w:p>
        </w:tc>
      </w:tr>
      <w:tr w:rsidR="00397F7E" w:rsidRPr="000111BA" w:rsidTr="00802AD0">
        <w:tc>
          <w:tcPr>
            <w:tcW w:w="4977" w:type="dxa"/>
            <w:shd w:val="clear" w:color="auto" w:fill="auto"/>
            <w:vAlign w:val="center"/>
            <w:hideMark/>
          </w:tcPr>
          <w:p w:rsidR="00397F7E" w:rsidRPr="000111BA" w:rsidRDefault="00397F7E" w:rsidP="00397F7E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color w:val="333333"/>
                <w:sz w:val="28"/>
                <w:szCs w:val="28"/>
              </w:rPr>
            </w:pPr>
            <w:r w:rsidRPr="000111BA">
              <w:rPr>
                <w:rFonts w:asciiTheme="majorHAnsi" w:eastAsia="Times New Roman" w:hAnsiTheme="majorHAnsi" w:cs="Times New Roman"/>
                <w:b/>
                <w:bCs/>
                <w:color w:val="333333"/>
                <w:sz w:val="28"/>
                <w:szCs w:val="28"/>
              </w:rPr>
              <w:t>Направленность программ: Социально — педагогическая</w:t>
            </w:r>
          </w:p>
        </w:tc>
        <w:tc>
          <w:tcPr>
            <w:tcW w:w="4623" w:type="dxa"/>
            <w:shd w:val="clear" w:color="auto" w:fill="auto"/>
            <w:vAlign w:val="center"/>
            <w:hideMark/>
          </w:tcPr>
          <w:p w:rsidR="00397F7E" w:rsidRPr="000111BA" w:rsidRDefault="00397F7E" w:rsidP="00397F7E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color w:val="333333"/>
                <w:sz w:val="28"/>
                <w:szCs w:val="28"/>
              </w:rPr>
            </w:pPr>
            <w:r w:rsidRPr="000111BA">
              <w:rPr>
                <w:rFonts w:asciiTheme="majorHAnsi" w:eastAsia="Times New Roman" w:hAnsiTheme="majorHAnsi" w:cs="Times New Roman"/>
                <w:b/>
                <w:color w:val="333333"/>
                <w:sz w:val="28"/>
                <w:szCs w:val="28"/>
              </w:rPr>
              <w:t>Доска, столы, стулья, шкафы.</w:t>
            </w:r>
          </w:p>
          <w:p w:rsidR="00397F7E" w:rsidRPr="000111BA" w:rsidRDefault="00397F7E" w:rsidP="00397F7E">
            <w:pPr>
              <w:spacing w:after="167" w:line="240" w:lineRule="auto"/>
              <w:rPr>
                <w:rFonts w:asciiTheme="majorHAnsi" w:eastAsia="Times New Roman" w:hAnsiTheme="majorHAnsi" w:cs="Times New Roman"/>
                <w:b/>
                <w:color w:val="333333"/>
                <w:sz w:val="28"/>
                <w:szCs w:val="28"/>
              </w:rPr>
            </w:pPr>
            <w:r w:rsidRPr="000111BA">
              <w:rPr>
                <w:rFonts w:asciiTheme="majorHAnsi" w:eastAsia="Times New Roman" w:hAnsiTheme="majorHAnsi" w:cs="Times New Roman"/>
                <w:b/>
                <w:color w:val="333333"/>
                <w:sz w:val="28"/>
                <w:szCs w:val="28"/>
              </w:rPr>
              <w:t xml:space="preserve">Методическая и учебная литература, </w:t>
            </w:r>
            <w:proofErr w:type="spellStart"/>
            <w:r w:rsidRPr="000111BA">
              <w:rPr>
                <w:rFonts w:asciiTheme="majorHAnsi" w:eastAsia="Times New Roman" w:hAnsiTheme="majorHAnsi" w:cs="Times New Roman"/>
                <w:b/>
                <w:color w:val="333333"/>
                <w:sz w:val="28"/>
                <w:szCs w:val="28"/>
              </w:rPr>
              <w:t>флеш-карта</w:t>
            </w:r>
            <w:proofErr w:type="spellEnd"/>
            <w:r w:rsidRPr="000111BA">
              <w:rPr>
                <w:rFonts w:asciiTheme="majorHAnsi" w:eastAsia="Times New Roman" w:hAnsiTheme="majorHAnsi" w:cs="Times New Roman"/>
                <w:b/>
                <w:color w:val="333333"/>
                <w:sz w:val="28"/>
                <w:szCs w:val="28"/>
              </w:rPr>
              <w:t>, CD и DVD – диски.</w:t>
            </w:r>
          </w:p>
          <w:p w:rsidR="00397F7E" w:rsidRPr="000111BA" w:rsidRDefault="00397F7E" w:rsidP="00397F7E">
            <w:pPr>
              <w:spacing w:after="167" w:line="240" w:lineRule="auto"/>
              <w:rPr>
                <w:rFonts w:asciiTheme="majorHAnsi" w:eastAsia="Times New Roman" w:hAnsiTheme="majorHAnsi" w:cs="Times New Roman"/>
                <w:b/>
                <w:color w:val="333333"/>
                <w:sz w:val="28"/>
                <w:szCs w:val="28"/>
              </w:rPr>
            </w:pPr>
            <w:r w:rsidRPr="000111BA">
              <w:rPr>
                <w:rFonts w:asciiTheme="majorHAnsi" w:eastAsia="Times New Roman" w:hAnsiTheme="majorHAnsi" w:cs="Times New Roman"/>
                <w:b/>
                <w:color w:val="333333"/>
                <w:sz w:val="28"/>
                <w:szCs w:val="28"/>
              </w:rPr>
              <w:t>Точка доступа в интернет, компьютер, принтер, ноутбук, звуковые колонки.</w:t>
            </w:r>
          </w:p>
          <w:p w:rsidR="00397F7E" w:rsidRPr="000111BA" w:rsidRDefault="00397F7E" w:rsidP="00397F7E">
            <w:pPr>
              <w:spacing w:after="167" w:line="240" w:lineRule="auto"/>
              <w:rPr>
                <w:rFonts w:asciiTheme="majorHAnsi" w:eastAsia="Times New Roman" w:hAnsiTheme="majorHAnsi" w:cs="Times New Roman"/>
                <w:b/>
                <w:color w:val="333333"/>
                <w:sz w:val="28"/>
                <w:szCs w:val="28"/>
              </w:rPr>
            </w:pPr>
            <w:r w:rsidRPr="000111BA">
              <w:rPr>
                <w:rFonts w:asciiTheme="majorHAnsi" w:eastAsia="Times New Roman" w:hAnsiTheme="majorHAnsi" w:cs="Times New Roman"/>
                <w:b/>
                <w:color w:val="333333"/>
                <w:sz w:val="28"/>
                <w:szCs w:val="28"/>
              </w:rPr>
              <w:t>Дидактические  и настольные игры, шахматные часы, доски для игры в шашки и шахматы, бланки турнирных таблиц,  наглядные  пособия.</w:t>
            </w:r>
          </w:p>
          <w:p w:rsidR="00397F7E" w:rsidRPr="000111BA" w:rsidRDefault="00397F7E" w:rsidP="00397F7E">
            <w:pPr>
              <w:spacing w:after="167" w:line="240" w:lineRule="auto"/>
              <w:rPr>
                <w:rFonts w:asciiTheme="majorHAnsi" w:eastAsia="Times New Roman" w:hAnsiTheme="majorHAnsi" w:cs="Times New Roman"/>
                <w:b/>
                <w:color w:val="333333"/>
                <w:sz w:val="28"/>
                <w:szCs w:val="28"/>
              </w:rPr>
            </w:pPr>
            <w:r w:rsidRPr="000111BA">
              <w:rPr>
                <w:rFonts w:asciiTheme="majorHAnsi" w:eastAsia="Times New Roman" w:hAnsiTheme="majorHAnsi" w:cs="Times New Roman"/>
                <w:b/>
                <w:color w:val="333333"/>
                <w:sz w:val="28"/>
                <w:szCs w:val="28"/>
              </w:rPr>
              <w:t>Фотоаппарат, видеокамера.</w:t>
            </w:r>
          </w:p>
          <w:p w:rsidR="00397F7E" w:rsidRPr="000111BA" w:rsidRDefault="00397F7E" w:rsidP="00397F7E">
            <w:pPr>
              <w:spacing w:after="167" w:line="240" w:lineRule="auto"/>
              <w:rPr>
                <w:rFonts w:asciiTheme="majorHAnsi" w:eastAsia="Times New Roman" w:hAnsiTheme="majorHAnsi" w:cs="Times New Roman"/>
                <w:b/>
                <w:color w:val="333333"/>
                <w:sz w:val="28"/>
                <w:szCs w:val="28"/>
              </w:rPr>
            </w:pPr>
          </w:p>
        </w:tc>
      </w:tr>
    </w:tbl>
    <w:p w:rsidR="00397F7E" w:rsidRPr="000111BA" w:rsidRDefault="00397F7E" w:rsidP="00397F7E">
      <w:pPr>
        <w:spacing w:after="167" w:line="240" w:lineRule="auto"/>
        <w:rPr>
          <w:rFonts w:asciiTheme="majorHAnsi" w:eastAsia="Times New Roman" w:hAnsiTheme="majorHAnsi" w:cs="Times New Roman"/>
          <w:b/>
          <w:color w:val="333333"/>
          <w:sz w:val="28"/>
          <w:szCs w:val="28"/>
        </w:rPr>
      </w:pPr>
      <w:r w:rsidRPr="000111BA">
        <w:rPr>
          <w:rFonts w:asciiTheme="majorHAnsi" w:eastAsia="Times New Roman" w:hAnsiTheme="majorHAnsi" w:cs="Times New Roman"/>
          <w:b/>
          <w:color w:val="333333"/>
          <w:sz w:val="28"/>
          <w:szCs w:val="28"/>
        </w:rPr>
        <w:t> </w:t>
      </w:r>
    </w:p>
    <w:p w:rsidR="00397F7E" w:rsidRPr="000111BA" w:rsidRDefault="00397F7E" w:rsidP="00397F7E">
      <w:pPr>
        <w:spacing w:after="167" w:line="240" w:lineRule="auto"/>
        <w:rPr>
          <w:rFonts w:asciiTheme="majorHAnsi" w:eastAsia="Times New Roman" w:hAnsiTheme="majorHAnsi" w:cs="Times New Roman"/>
          <w:b/>
          <w:color w:val="333333"/>
          <w:sz w:val="28"/>
          <w:szCs w:val="28"/>
        </w:rPr>
      </w:pPr>
      <w:r w:rsidRPr="000111BA">
        <w:rPr>
          <w:rFonts w:asciiTheme="majorHAnsi" w:eastAsia="Times New Roman" w:hAnsiTheme="majorHAnsi" w:cs="Times New Roman"/>
          <w:b/>
          <w:color w:val="333333"/>
          <w:sz w:val="28"/>
          <w:szCs w:val="28"/>
        </w:rPr>
        <w:t> </w:t>
      </w:r>
    </w:p>
    <w:tbl>
      <w:tblPr>
        <w:tblW w:w="96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00"/>
        <w:gridCol w:w="4800"/>
      </w:tblGrid>
      <w:tr w:rsidR="00397F7E" w:rsidRPr="000111BA" w:rsidTr="00397F7E">
        <w:tc>
          <w:tcPr>
            <w:tcW w:w="4800" w:type="dxa"/>
            <w:shd w:val="clear" w:color="auto" w:fill="auto"/>
            <w:vAlign w:val="center"/>
            <w:hideMark/>
          </w:tcPr>
          <w:p w:rsidR="00802AD0" w:rsidRPr="00802AD0" w:rsidRDefault="00397F7E" w:rsidP="00802AD0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C00000"/>
                <w:sz w:val="28"/>
                <w:szCs w:val="28"/>
              </w:rPr>
            </w:pPr>
            <w:r w:rsidRPr="00802AD0">
              <w:rPr>
                <w:rFonts w:asciiTheme="majorHAnsi" w:eastAsia="Times New Roman" w:hAnsiTheme="majorHAnsi" w:cs="Times New Roman"/>
                <w:b/>
                <w:bCs/>
                <w:color w:val="C00000"/>
                <w:sz w:val="28"/>
                <w:szCs w:val="28"/>
              </w:rPr>
              <w:t>Назначение (учебные помещения</w:t>
            </w:r>
            <w:r w:rsidR="00802AD0" w:rsidRPr="00802AD0">
              <w:rPr>
                <w:rFonts w:asciiTheme="majorHAnsi" w:eastAsia="Times New Roman" w:hAnsiTheme="majorHAnsi" w:cs="Times New Roman"/>
                <w:b/>
                <w:bCs/>
                <w:color w:val="C00000"/>
                <w:sz w:val="28"/>
                <w:szCs w:val="28"/>
              </w:rPr>
              <w:t>)</w:t>
            </w:r>
          </w:p>
        </w:tc>
        <w:tc>
          <w:tcPr>
            <w:tcW w:w="4800" w:type="dxa"/>
            <w:shd w:val="clear" w:color="auto" w:fill="auto"/>
            <w:vAlign w:val="center"/>
            <w:hideMark/>
          </w:tcPr>
          <w:p w:rsidR="00397F7E" w:rsidRPr="00802AD0" w:rsidRDefault="00397F7E" w:rsidP="00397F7E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color w:val="C00000"/>
                <w:sz w:val="28"/>
                <w:szCs w:val="28"/>
              </w:rPr>
            </w:pPr>
            <w:r w:rsidRPr="00802AD0">
              <w:rPr>
                <w:rFonts w:asciiTheme="majorHAnsi" w:eastAsia="Times New Roman" w:hAnsiTheme="majorHAnsi" w:cs="Times New Roman"/>
                <w:b/>
                <w:bCs/>
                <w:color w:val="C00000"/>
                <w:sz w:val="28"/>
                <w:szCs w:val="28"/>
              </w:rPr>
              <w:t>Оборудование</w:t>
            </w:r>
          </w:p>
        </w:tc>
      </w:tr>
      <w:tr w:rsidR="00397F7E" w:rsidRPr="000111BA" w:rsidTr="00397F7E">
        <w:tc>
          <w:tcPr>
            <w:tcW w:w="4800" w:type="dxa"/>
            <w:shd w:val="clear" w:color="auto" w:fill="auto"/>
            <w:vAlign w:val="center"/>
            <w:hideMark/>
          </w:tcPr>
          <w:p w:rsidR="00397F7E" w:rsidRPr="000111BA" w:rsidRDefault="00397F7E" w:rsidP="00397F7E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color w:val="333333"/>
                <w:sz w:val="28"/>
                <w:szCs w:val="28"/>
              </w:rPr>
            </w:pPr>
            <w:r w:rsidRPr="000111BA">
              <w:rPr>
                <w:rFonts w:asciiTheme="majorHAnsi" w:eastAsia="Times New Roman" w:hAnsiTheme="majorHAnsi" w:cs="Times New Roman"/>
                <w:b/>
                <w:bCs/>
                <w:color w:val="333333"/>
                <w:sz w:val="28"/>
                <w:szCs w:val="28"/>
              </w:rPr>
              <w:t>Направленность программ: Туристско-краеведческая</w:t>
            </w:r>
          </w:p>
        </w:tc>
        <w:tc>
          <w:tcPr>
            <w:tcW w:w="4800" w:type="dxa"/>
            <w:shd w:val="clear" w:color="auto" w:fill="auto"/>
            <w:vAlign w:val="center"/>
            <w:hideMark/>
          </w:tcPr>
          <w:p w:rsidR="00397F7E" w:rsidRPr="000111BA" w:rsidRDefault="00397F7E" w:rsidP="00397F7E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color w:val="333333"/>
                <w:sz w:val="28"/>
                <w:szCs w:val="28"/>
              </w:rPr>
            </w:pPr>
            <w:r w:rsidRPr="000111BA">
              <w:rPr>
                <w:rFonts w:asciiTheme="majorHAnsi" w:eastAsia="Times New Roman" w:hAnsiTheme="majorHAnsi" w:cs="Times New Roman"/>
                <w:b/>
                <w:color w:val="333333"/>
                <w:sz w:val="28"/>
                <w:szCs w:val="28"/>
              </w:rPr>
              <w:t>Столы, стулья</w:t>
            </w:r>
            <w:r w:rsidR="006F1F7C">
              <w:rPr>
                <w:rFonts w:asciiTheme="majorHAnsi" w:eastAsia="Times New Roman" w:hAnsiTheme="majorHAnsi" w:cs="Times New Roman"/>
                <w:b/>
                <w:color w:val="333333"/>
                <w:sz w:val="28"/>
                <w:szCs w:val="28"/>
              </w:rPr>
              <w:t xml:space="preserve">, </w:t>
            </w:r>
            <w:r w:rsidRPr="000111BA">
              <w:rPr>
                <w:rFonts w:asciiTheme="majorHAnsi" w:eastAsia="Times New Roman" w:hAnsiTheme="majorHAnsi" w:cs="Times New Roman"/>
                <w:b/>
                <w:color w:val="333333"/>
                <w:sz w:val="28"/>
                <w:szCs w:val="28"/>
              </w:rPr>
              <w:t>доска, музейная витрина</w:t>
            </w:r>
            <w:proofErr w:type="gramStart"/>
            <w:r w:rsidRPr="000111BA">
              <w:rPr>
                <w:rFonts w:asciiTheme="majorHAnsi" w:eastAsia="Times New Roman" w:hAnsiTheme="majorHAnsi" w:cs="Times New Roman"/>
                <w:b/>
                <w:color w:val="333333"/>
                <w:sz w:val="28"/>
                <w:szCs w:val="28"/>
              </w:rPr>
              <w:t>..</w:t>
            </w:r>
            <w:proofErr w:type="gramEnd"/>
          </w:p>
          <w:p w:rsidR="00397F7E" w:rsidRPr="000111BA" w:rsidRDefault="00397F7E" w:rsidP="00397F7E">
            <w:pPr>
              <w:spacing w:after="167" w:line="240" w:lineRule="auto"/>
              <w:rPr>
                <w:rFonts w:asciiTheme="majorHAnsi" w:eastAsia="Times New Roman" w:hAnsiTheme="majorHAnsi" w:cs="Times New Roman"/>
                <w:b/>
                <w:color w:val="333333"/>
                <w:sz w:val="28"/>
                <w:szCs w:val="28"/>
              </w:rPr>
            </w:pPr>
            <w:r w:rsidRPr="000111BA">
              <w:rPr>
                <w:rFonts w:asciiTheme="majorHAnsi" w:eastAsia="Times New Roman" w:hAnsiTheme="majorHAnsi" w:cs="Times New Roman"/>
                <w:b/>
                <w:color w:val="333333"/>
                <w:sz w:val="28"/>
                <w:szCs w:val="28"/>
              </w:rPr>
              <w:t xml:space="preserve">Методическая и учебная литература, </w:t>
            </w:r>
            <w:proofErr w:type="spellStart"/>
            <w:r w:rsidRPr="000111BA">
              <w:rPr>
                <w:rFonts w:asciiTheme="majorHAnsi" w:eastAsia="Times New Roman" w:hAnsiTheme="majorHAnsi" w:cs="Times New Roman"/>
                <w:b/>
                <w:color w:val="333333"/>
                <w:sz w:val="28"/>
                <w:szCs w:val="28"/>
              </w:rPr>
              <w:t>флеш-карта</w:t>
            </w:r>
            <w:proofErr w:type="spellEnd"/>
            <w:r w:rsidRPr="000111BA">
              <w:rPr>
                <w:rFonts w:asciiTheme="majorHAnsi" w:eastAsia="Times New Roman" w:hAnsiTheme="majorHAnsi" w:cs="Times New Roman"/>
                <w:b/>
                <w:color w:val="333333"/>
                <w:sz w:val="28"/>
                <w:szCs w:val="28"/>
              </w:rPr>
              <w:t>, CD и DVD – диски.</w:t>
            </w:r>
          </w:p>
          <w:p w:rsidR="00397F7E" w:rsidRPr="000111BA" w:rsidRDefault="00397F7E" w:rsidP="00397F7E">
            <w:pPr>
              <w:spacing w:after="167" w:line="240" w:lineRule="auto"/>
              <w:rPr>
                <w:rFonts w:asciiTheme="majorHAnsi" w:eastAsia="Times New Roman" w:hAnsiTheme="majorHAnsi" w:cs="Times New Roman"/>
                <w:b/>
                <w:color w:val="333333"/>
                <w:sz w:val="28"/>
                <w:szCs w:val="28"/>
              </w:rPr>
            </w:pPr>
            <w:r w:rsidRPr="000111BA">
              <w:rPr>
                <w:rFonts w:asciiTheme="majorHAnsi" w:eastAsia="Times New Roman" w:hAnsiTheme="majorHAnsi" w:cs="Times New Roman"/>
                <w:b/>
                <w:color w:val="333333"/>
                <w:sz w:val="28"/>
                <w:szCs w:val="28"/>
              </w:rPr>
              <w:t>Точка доступа в интернет, компьютер, черно-белый и цветной принтер, сканер, звуковые колонки.</w:t>
            </w:r>
          </w:p>
          <w:p w:rsidR="00397F7E" w:rsidRPr="000111BA" w:rsidRDefault="00802AD0" w:rsidP="00397F7E">
            <w:pPr>
              <w:spacing w:after="167" w:line="240" w:lineRule="auto"/>
              <w:rPr>
                <w:rFonts w:asciiTheme="majorHAnsi" w:eastAsia="Times New Roman" w:hAnsiTheme="majorHAnsi" w:cs="Times New Roman"/>
                <w:b/>
                <w:color w:val="333333"/>
                <w:sz w:val="28"/>
                <w:szCs w:val="28"/>
              </w:rPr>
            </w:pPr>
            <w:r>
              <w:rPr>
                <w:rFonts w:asciiTheme="majorHAnsi" w:eastAsia="Times New Roman" w:hAnsiTheme="majorHAnsi" w:cs="Times New Roman"/>
                <w:b/>
                <w:color w:val="333333"/>
                <w:sz w:val="28"/>
                <w:szCs w:val="28"/>
              </w:rPr>
              <w:t>Фотоаппарат, видеокамера.</w:t>
            </w:r>
          </w:p>
          <w:p w:rsidR="00397F7E" w:rsidRPr="000111BA" w:rsidRDefault="00397F7E" w:rsidP="00397F7E">
            <w:pPr>
              <w:spacing w:after="167" w:line="240" w:lineRule="auto"/>
              <w:rPr>
                <w:rFonts w:asciiTheme="majorHAnsi" w:eastAsia="Times New Roman" w:hAnsiTheme="majorHAnsi" w:cs="Times New Roman"/>
                <w:b/>
                <w:color w:val="333333"/>
                <w:sz w:val="28"/>
                <w:szCs w:val="28"/>
              </w:rPr>
            </w:pPr>
            <w:r w:rsidRPr="000111BA">
              <w:rPr>
                <w:rFonts w:asciiTheme="majorHAnsi" w:eastAsia="Times New Roman" w:hAnsiTheme="majorHAnsi" w:cs="Times New Roman"/>
                <w:b/>
                <w:color w:val="333333"/>
                <w:sz w:val="28"/>
                <w:szCs w:val="28"/>
              </w:rPr>
              <w:t>Аптечка первой помощи.</w:t>
            </w:r>
          </w:p>
        </w:tc>
      </w:tr>
    </w:tbl>
    <w:p w:rsidR="00397F7E" w:rsidRPr="000111BA" w:rsidRDefault="00397F7E" w:rsidP="00397F7E">
      <w:pPr>
        <w:spacing w:after="167" w:line="240" w:lineRule="auto"/>
        <w:rPr>
          <w:rFonts w:asciiTheme="majorHAnsi" w:eastAsia="Times New Roman" w:hAnsiTheme="majorHAnsi" w:cs="Times New Roman"/>
          <w:b/>
          <w:color w:val="333333"/>
          <w:sz w:val="28"/>
          <w:szCs w:val="28"/>
        </w:rPr>
      </w:pPr>
      <w:r w:rsidRPr="000111BA">
        <w:rPr>
          <w:rFonts w:asciiTheme="majorHAnsi" w:eastAsia="Times New Roman" w:hAnsiTheme="majorHAnsi" w:cs="Times New Roman"/>
          <w:b/>
          <w:color w:val="333333"/>
          <w:sz w:val="28"/>
          <w:szCs w:val="28"/>
        </w:rPr>
        <w:t> </w:t>
      </w:r>
    </w:p>
    <w:tbl>
      <w:tblPr>
        <w:tblW w:w="96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35"/>
        <w:gridCol w:w="4765"/>
      </w:tblGrid>
      <w:tr w:rsidR="00397F7E" w:rsidRPr="000111BA" w:rsidTr="006F1F7C">
        <w:tc>
          <w:tcPr>
            <w:tcW w:w="4835" w:type="dxa"/>
            <w:shd w:val="clear" w:color="auto" w:fill="auto"/>
            <w:vAlign w:val="center"/>
            <w:hideMark/>
          </w:tcPr>
          <w:p w:rsidR="00397F7E" w:rsidRPr="006F1F7C" w:rsidRDefault="00397F7E" w:rsidP="006F1F7C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color w:val="C00000"/>
                <w:sz w:val="28"/>
                <w:szCs w:val="28"/>
              </w:rPr>
            </w:pPr>
            <w:r w:rsidRPr="006F1F7C">
              <w:rPr>
                <w:rFonts w:asciiTheme="majorHAnsi" w:eastAsia="Times New Roman" w:hAnsiTheme="majorHAnsi" w:cs="Times New Roman"/>
                <w:b/>
                <w:bCs/>
                <w:color w:val="C00000"/>
                <w:sz w:val="28"/>
                <w:szCs w:val="28"/>
              </w:rPr>
              <w:t>Назначение (учебные помещения)</w:t>
            </w:r>
          </w:p>
        </w:tc>
        <w:tc>
          <w:tcPr>
            <w:tcW w:w="4765" w:type="dxa"/>
            <w:shd w:val="clear" w:color="auto" w:fill="auto"/>
            <w:vAlign w:val="center"/>
            <w:hideMark/>
          </w:tcPr>
          <w:p w:rsidR="00397F7E" w:rsidRPr="006F1F7C" w:rsidRDefault="00397F7E" w:rsidP="00397F7E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color w:val="C00000"/>
                <w:sz w:val="28"/>
                <w:szCs w:val="28"/>
              </w:rPr>
            </w:pPr>
            <w:r w:rsidRPr="006F1F7C">
              <w:rPr>
                <w:rFonts w:asciiTheme="majorHAnsi" w:eastAsia="Times New Roman" w:hAnsiTheme="majorHAnsi" w:cs="Times New Roman"/>
                <w:b/>
                <w:bCs/>
                <w:color w:val="C00000"/>
                <w:sz w:val="28"/>
                <w:szCs w:val="28"/>
              </w:rPr>
              <w:t>Оборудование</w:t>
            </w:r>
          </w:p>
        </w:tc>
      </w:tr>
      <w:tr w:rsidR="00397F7E" w:rsidRPr="000111BA" w:rsidTr="006F1F7C">
        <w:tc>
          <w:tcPr>
            <w:tcW w:w="4835" w:type="dxa"/>
            <w:shd w:val="clear" w:color="auto" w:fill="auto"/>
            <w:vAlign w:val="center"/>
            <w:hideMark/>
          </w:tcPr>
          <w:p w:rsidR="00397F7E" w:rsidRPr="000111BA" w:rsidRDefault="00397F7E" w:rsidP="00397F7E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color w:val="333333"/>
                <w:sz w:val="28"/>
                <w:szCs w:val="28"/>
              </w:rPr>
            </w:pPr>
            <w:r w:rsidRPr="000111BA">
              <w:rPr>
                <w:rFonts w:asciiTheme="majorHAnsi" w:eastAsia="Times New Roman" w:hAnsiTheme="majorHAnsi" w:cs="Times New Roman"/>
                <w:b/>
                <w:bCs/>
                <w:color w:val="333333"/>
                <w:sz w:val="28"/>
                <w:szCs w:val="28"/>
              </w:rPr>
              <w:t>Направленность программ: Художественная</w:t>
            </w:r>
          </w:p>
        </w:tc>
        <w:tc>
          <w:tcPr>
            <w:tcW w:w="4765" w:type="dxa"/>
            <w:shd w:val="clear" w:color="auto" w:fill="auto"/>
            <w:vAlign w:val="center"/>
            <w:hideMark/>
          </w:tcPr>
          <w:p w:rsidR="00397F7E" w:rsidRPr="000111BA" w:rsidRDefault="00397F7E" w:rsidP="00397F7E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color w:val="333333"/>
                <w:sz w:val="28"/>
                <w:szCs w:val="28"/>
              </w:rPr>
            </w:pPr>
            <w:r w:rsidRPr="000111BA">
              <w:rPr>
                <w:rFonts w:asciiTheme="majorHAnsi" w:eastAsia="Times New Roman" w:hAnsiTheme="majorHAnsi" w:cs="Times New Roman"/>
                <w:b/>
                <w:color w:val="333333"/>
                <w:sz w:val="28"/>
                <w:szCs w:val="28"/>
              </w:rPr>
              <w:t xml:space="preserve">Шкафы стеллажи, шкафы со стеклом, шкафы и тумбы закрытые, доска, столы, стулья, выставочная витрина, актовый зал, малый зал для хореографии и проведения разнообразных </w:t>
            </w:r>
            <w:r w:rsidRPr="000111BA">
              <w:rPr>
                <w:rFonts w:asciiTheme="majorHAnsi" w:eastAsia="Times New Roman" w:hAnsiTheme="majorHAnsi" w:cs="Times New Roman"/>
                <w:b/>
                <w:color w:val="333333"/>
                <w:sz w:val="28"/>
                <w:szCs w:val="28"/>
              </w:rPr>
              <w:lastRenderedPageBreak/>
              <w:t>мероприятий.</w:t>
            </w:r>
          </w:p>
          <w:p w:rsidR="00397F7E" w:rsidRPr="000111BA" w:rsidRDefault="00397F7E" w:rsidP="00397F7E">
            <w:pPr>
              <w:spacing w:after="167" w:line="240" w:lineRule="auto"/>
              <w:rPr>
                <w:rFonts w:asciiTheme="majorHAnsi" w:eastAsia="Times New Roman" w:hAnsiTheme="majorHAnsi" w:cs="Times New Roman"/>
                <w:b/>
                <w:color w:val="333333"/>
                <w:sz w:val="28"/>
                <w:szCs w:val="28"/>
              </w:rPr>
            </w:pPr>
            <w:r w:rsidRPr="000111BA">
              <w:rPr>
                <w:rFonts w:asciiTheme="majorHAnsi" w:eastAsia="Times New Roman" w:hAnsiTheme="majorHAnsi" w:cs="Times New Roman"/>
                <w:b/>
                <w:color w:val="333333"/>
                <w:sz w:val="28"/>
                <w:szCs w:val="28"/>
              </w:rPr>
              <w:t xml:space="preserve">Методическая и учебная литература, наглядные  пособия, </w:t>
            </w:r>
            <w:proofErr w:type="spellStart"/>
            <w:r w:rsidRPr="000111BA">
              <w:rPr>
                <w:rFonts w:asciiTheme="majorHAnsi" w:eastAsia="Times New Roman" w:hAnsiTheme="majorHAnsi" w:cs="Times New Roman"/>
                <w:b/>
                <w:color w:val="333333"/>
                <w:sz w:val="28"/>
                <w:szCs w:val="28"/>
              </w:rPr>
              <w:t>флеш-карта</w:t>
            </w:r>
            <w:proofErr w:type="spellEnd"/>
            <w:r w:rsidRPr="000111BA">
              <w:rPr>
                <w:rFonts w:asciiTheme="majorHAnsi" w:eastAsia="Times New Roman" w:hAnsiTheme="majorHAnsi" w:cs="Times New Roman"/>
                <w:b/>
                <w:color w:val="333333"/>
                <w:sz w:val="28"/>
                <w:szCs w:val="28"/>
              </w:rPr>
              <w:t>, CD и DVD – диски.</w:t>
            </w:r>
          </w:p>
          <w:p w:rsidR="00397F7E" w:rsidRPr="000111BA" w:rsidRDefault="00397F7E" w:rsidP="00397F7E">
            <w:pPr>
              <w:spacing w:after="167" w:line="240" w:lineRule="auto"/>
              <w:rPr>
                <w:rFonts w:asciiTheme="majorHAnsi" w:eastAsia="Times New Roman" w:hAnsiTheme="majorHAnsi" w:cs="Times New Roman"/>
                <w:b/>
                <w:color w:val="333333"/>
                <w:sz w:val="28"/>
                <w:szCs w:val="28"/>
              </w:rPr>
            </w:pPr>
            <w:r w:rsidRPr="000111BA">
              <w:rPr>
                <w:rFonts w:asciiTheme="majorHAnsi" w:eastAsia="Times New Roman" w:hAnsiTheme="majorHAnsi" w:cs="Times New Roman"/>
                <w:b/>
                <w:color w:val="333333"/>
                <w:sz w:val="28"/>
                <w:szCs w:val="28"/>
              </w:rPr>
              <w:t>Точка доступа в интернет, компьютер, сканер, черно-белый и цветной принтер, ноутбук, экран настенный, звуковые колонки.</w:t>
            </w:r>
          </w:p>
          <w:p w:rsidR="00397F7E" w:rsidRPr="000111BA" w:rsidRDefault="00397F7E" w:rsidP="00397F7E">
            <w:pPr>
              <w:spacing w:after="167" w:line="240" w:lineRule="auto"/>
              <w:rPr>
                <w:rFonts w:asciiTheme="majorHAnsi" w:eastAsia="Times New Roman" w:hAnsiTheme="majorHAnsi" w:cs="Times New Roman"/>
                <w:b/>
                <w:color w:val="333333"/>
                <w:sz w:val="28"/>
                <w:szCs w:val="28"/>
              </w:rPr>
            </w:pPr>
            <w:proofErr w:type="gramStart"/>
            <w:r w:rsidRPr="000111BA">
              <w:rPr>
                <w:rFonts w:asciiTheme="majorHAnsi" w:eastAsia="Times New Roman" w:hAnsiTheme="majorHAnsi" w:cs="Times New Roman"/>
                <w:b/>
                <w:color w:val="333333"/>
                <w:sz w:val="28"/>
                <w:szCs w:val="28"/>
              </w:rPr>
              <w:t>Музыкальная аппаратура, фонотека, музыкальные инструменты, народные музыкальные инст</w:t>
            </w:r>
            <w:r w:rsidR="00312558">
              <w:rPr>
                <w:rFonts w:asciiTheme="majorHAnsi" w:eastAsia="Times New Roman" w:hAnsiTheme="majorHAnsi" w:cs="Times New Roman"/>
                <w:b/>
                <w:color w:val="333333"/>
                <w:sz w:val="28"/>
                <w:szCs w:val="28"/>
              </w:rPr>
              <w:t xml:space="preserve">рументы, ноты, </w:t>
            </w:r>
            <w:r w:rsidRPr="000111BA">
              <w:rPr>
                <w:rFonts w:asciiTheme="majorHAnsi" w:eastAsia="Times New Roman" w:hAnsiTheme="majorHAnsi" w:cs="Times New Roman"/>
                <w:b/>
                <w:color w:val="333333"/>
                <w:sz w:val="28"/>
                <w:szCs w:val="28"/>
              </w:rPr>
              <w:t xml:space="preserve"> концертные колонки, микрофоны, подставки для микрофонов.</w:t>
            </w:r>
            <w:proofErr w:type="gramEnd"/>
          </w:p>
          <w:p w:rsidR="00397F7E" w:rsidRPr="000111BA" w:rsidRDefault="00397F7E" w:rsidP="00397F7E">
            <w:pPr>
              <w:spacing w:after="167" w:line="240" w:lineRule="auto"/>
              <w:rPr>
                <w:rFonts w:asciiTheme="majorHAnsi" w:eastAsia="Times New Roman" w:hAnsiTheme="majorHAnsi" w:cs="Times New Roman"/>
                <w:b/>
                <w:color w:val="333333"/>
                <w:sz w:val="28"/>
                <w:szCs w:val="28"/>
              </w:rPr>
            </w:pPr>
            <w:r w:rsidRPr="000111BA">
              <w:rPr>
                <w:rFonts w:asciiTheme="majorHAnsi" w:eastAsia="Times New Roman" w:hAnsiTheme="majorHAnsi" w:cs="Times New Roman"/>
                <w:b/>
                <w:color w:val="333333"/>
                <w:sz w:val="28"/>
                <w:szCs w:val="28"/>
              </w:rPr>
              <w:t>Фотоаппарат, видеокамера.</w:t>
            </w:r>
          </w:p>
          <w:p w:rsidR="00397F7E" w:rsidRPr="000111BA" w:rsidRDefault="00397F7E" w:rsidP="00397F7E">
            <w:pPr>
              <w:spacing w:after="167" w:line="240" w:lineRule="auto"/>
              <w:rPr>
                <w:rFonts w:asciiTheme="majorHAnsi" w:eastAsia="Times New Roman" w:hAnsiTheme="majorHAnsi" w:cs="Times New Roman"/>
                <w:b/>
                <w:color w:val="333333"/>
                <w:sz w:val="28"/>
                <w:szCs w:val="28"/>
              </w:rPr>
            </w:pPr>
            <w:r w:rsidRPr="000111BA">
              <w:rPr>
                <w:rFonts w:asciiTheme="majorHAnsi" w:eastAsia="Times New Roman" w:hAnsiTheme="majorHAnsi" w:cs="Times New Roman"/>
                <w:b/>
                <w:color w:val="333333"/>
                <w:sz w:val="28"/>
                <w:szCs w:val="28"/>
              </w:rPr>
              <w:t>Валики и подставки для кружевоплетения, коклюшки, нитки для кружевоплетения, стенды, светильники, доска гладильная, электроутюг.</w:t>
            </w:r>
          </w:p>
          <w:p w:rsidR="00397F7E" w:rsidRPr="000111BA" w:rsidRDefault="00397F7E" w:rsidP="00397F7E">
            <w:pPr>
              <w:spacing w:after="167" w:line="240" w:lineRule="auto"/>
              <w:rPr>
                <w:rFonts w:asciiTheme="majorHAnsi" w:eastAsia="Times New Roman" w:hAnsiTheme="majorHAnsi" w:cs="Times New Roman"/>
                <w:b/>
                <w:color w:val="333333"/>
                <w:sz w:val="28"/>
                <w:szCs w:val="28"/>
              </w:rPr>
            </w:pPr>
            <w:r w:rsidRPr="000111BA">
              <w:rPr>
                <w:rFonts w:asciiTheme="majorHAnsi" w:eastAsia="Times New Roman" w:hAnsiTheme="majorHAnsi" w:cs="Times New Roman"/>
                <w:b/>
                <w:color w:val="333333"/>
                <w:sz w:val="28"/>
                <w:szCs w:val="28"/>
              </w:rPr>
              <w:t xml:space="preserve">Наборы кукольного </w:t>
            </w:r>
            <w:r w:rsidR="00045C8C">
              <w:rPr>
                <w:rFonts w:asciiTheme="majorHAnsi" w:eastAsia="Times New Roman" w:hAnsiTheme="majorHAnsi" w:cs="Times New Roman"/>
                <w:b/>
                <w:color w:val="333333"/>
                <w:sz w:val="28"/>
                <w:szCs w:val="28"/>
              </w:rPr>
              <w:t>т</w:t>
            </w:r>
            <w:r w:rsidRPr="000111BA">
              <w:rPr>
                <w:rFonts w:asciiTheme="majorHAnsi" w:eastAsia="Times New Roman" w:hAnsiTheme="majorHAnsi" w:cs="Times New Roman"/>
                <w:b/>
                <w:color w:val="333333"/>
                <w:sz w:val="28"/>
                <w:szCs w:val="28"/>
              </w:rPr>
              <w:t>еатра, ширма, театральн</w:t>
            </w:r>
            <w:r w:rsidR="00045C8C">
              <w:rPr>
                <w:rFonts w:asciiTheme="majorHAnsi" w:eastAsia="Times New Roman" w:hAnsiTheme="majorHAnsi" w:cs="Times New Roman"/>
                <w:b/>
                <w:color w:val="333333"/>
                <w:sz w:val="28"/>
                <w:szCs w:val="28"/>
              </w:rPr>
              <w:t>ый реквизит и атрибутика</w:t>
            </w:r>
            <w:r w:rsidRPr="000111BA">
              <w:rPr>
                <w:rFonts w:asciiTheme="majorHAnsi" w:eastAsia="Times New Roman" w:hAnsiTheme="majorHAnsi" w:cs="Times New Roman"/>
                <w:b/>
                <w:color w:val="333333"/>
                <w:sz w:val="28"/>
                <w:szCs w:val="28"/>
              </w:rPr>
              <w:t>, грим, костюмы для драматизации и хореографии.</w:t>
            </w:r>
          </w:p>
          <w:p w:rsidR="00397F7E" w:rsidRPr="000111BA" w:rsidRDefault="00397F7E" w:rsidP="00397F7E">
            <w:pPr>
              <w:spacing w:after="167" w:line="240" w:lineRule="auto"/>
              <w:rPr>
                <w:rFonts w:asciiTheme="majorHAnsi" w:eastAsia="Times New Roman" w:hAnsiTheme="majorHAnsi" w:cs="Times New Roman"/>
                <w:b/>
                <w:color w:val="333333"/>
                <w:sz w:val="28"/>
                <w:szCs w:val="28"/>
              </w:rPr>
            </w:pPr>
            <w:r w:rsidRPr="000111BA">
              <w:rPr>
                <w:rFonts w:asciiTheme="majorHAnsi" w:eastAsia="Times New Roman" w:hAnsiTheme="majorHAnsi" w:cs="Times New Roman"/>
                <w:b/>
                <w:color w:val="333333"/>
                <w:sz w:val="28"/>
                <w:szCs w:val="28"/>
              </w:rPr>
              <w:t>Коллекция кукол разных национальностей.</w:t>
            </w:r>
          </w:p>
          <w:p w:rsidR="00397F7E" w:rsidRPr="000111BA" w:rsidRDefault="00397F7E" w:rsidP="00397F7E">
            <w:pPr>
              <w:spacing w:after="167" w:line="240" w:lineRule="auto"/>
              <w:rPr>
                <w:rFonts w:asciiTheme="majorHAnsi" w:eastAsia="Times New Roman" w:hAnsiTheme="majorHAnsi" w:cs="Times New Roman"/>
                <w:b/>
                <w:color w:val="333333"/>
                <w:sz w:val="28"/>
                <w:szCs w:val="28"/>
              </w:rPr>
            </w:pPr>
            <w:r w:rsidRPr="000111BA">
              <w:rPr>
                <w:rFonts w:asciiTheme="majorHAnsi" w:eastAsia="Times New Roman" w:hAnsiTheme="majorHAnsi" w:cs="Times New Roman"/>
                <w:b/>
                <w:color w:val="333333"/>
                <w:sz w:val="28"/>
                <w:szCs w:val="28"/>
              </w:rPr>
              <w:t>Материал для изготовления теста, клей ПВА, гипс, лак, краски, кисти, стеки, ножницы.</w:t>
            </w:r>
          </w:p>
          <w:p w:rsidR="00397F7E" w:rsidRPr="000111BA" w:rsidRDefault="00312558" w:rsidP="00397F7E">
            <w:pPr>
              <w:spacing w:after="167" w:line="240" w:lineRule="auto"/>
              <w:rPr>
                <w:rFonts w:asciiTheme="majorHAnsi" w:eastAsia="Times New Roman" w:hAnsiTheme="majorHAnsi" w:cs="Times New Roman"/>
                <w:b/>
                <w:color w:val="333333"/>
                <w:sz w:val="28"/>
                <w:szCs w:val="28"/>
              </w:rPr>
            </w:pPr>
            <w:r>
              <w:rPr>
                <w:rFonts w:asciiTheme="majorHAnsi" w:eastAsia="Times New Roman" w:hAnsiTheme="majorHAnsi" w:cs="Times New Roman"/>
                <w:b/>
                <w:color w:val="333333"/>
                <w:sz w:val="28"/>
                <w:szCs w:val="28"/>
              </w:rPr>
              <w:t>Б</w:t>
            </w:r>
            <w:r w:rsidR="00397F7E" w:rsidRPr="000111BA">
              <w:rPr>
                <w:rFonts w:asciiTheme="majorHAnsi" w:eastAsia="Times New Roman" w:hAnsiTheme="majorHAnsi" w:cs="Times New Roman"/>
                <w:b/>
                <w:color w:val="333333"/>
                <w:sz w:val="28"/>
                <w:szCs w:val="28"/>
              </w:rPr>
              <w:t xml:space="preserve">исер различной цветовой гаммы, проволока, нитки, </w:t>
            </w:r>
            <w:proofErr w:type="spellStart"/>
            <w:r w:rsidR="00397F7E" w:rsidRPr="000111BA">
              <w:rPr>
                <w:rFonts w:asciiTheme="majorHAnsi" w:eastAsia="Times New Roman" w:hAnsiTheme="majorHAnsi" w:cs="Times New Roman"/>
                <w:b/>
                <w:color w:val="333333"/>
                <w:sz w:val="28"/>
                <w:szCs w:val="28"/>
              </w:rPr>
              <w:t>термопистолет</w:t>
            </w:r>
            <w:proofErr w:type="spellEnd"/>
            <w:r w:rsidR="00397F7E" w:rsidRPr="000111BA">
              <w:rPr>
                <w:rFonts w:asciiTheme="majorHAnsi" w:eastAsia="Times New Roman" w:hAnsiTheme="majorHAnsi" w:cs="Times New Roman"/>
                <w:b/>
                <w:color w:val="333333"/>
                <w:sz w:val="28"/>
                <w:szCs w:val="28"/>
              </w:rPr>
              <w:t xml:space="preserve">, </w:t>
            </w:r>
            <w:proofErr w:type="spellStart"/>
            <w:r w:rsidR="00397F7E" w:rsidRPr="000111BA">
              <w:rPr>
                <w:rFonts w:asciiTheme="majorHAnsi" w:eastAsia="Times New Roman" w:hAnsiTheme="majorHAnsi" w:cs="Times New Roman"/>
                <w:b/>
                <w:color w:val="333333"/>
                <w:sz w:val="28"/>
                <w:szCs w:val="28"/>
              </w:rPr>
              <w:t>термоклей</w:t>
            </w:r>
            <w:proofErr w:type="spellEnd"/>
            <w:r w:rsidR="00397F7E" w:rsidRPr="000111BA">
              <w:rPr>
                <w:rFonts w:asciiTheme="majorHAnsi" w:eastAsia="Times New Roman" w:hAnsiTheme="majorHAnsi" w:cs="Times New Roman"/>
                <w:b/>
                <w:color w:val="333333"/>
                <w:sz w:val="28"/>
                <w:szCs w:val="28"/>
              </w:rPr>
              <w:t>, дырокол.</w:t>
            </w:r>
          </w:p>
          <w:p w:rsidR="00397F7E" w:rsidRPr="000111BA" w:rsidRDefault="00397F7E" w:rsidP="00397F7E">
            <w:pPr>
              <w:spacing w:after="167" w:line="240" w:lineRule="auto"/>
              <w:rPr>
                <w:rFonts w:asciiTheme="majorHAnsi" w:eastAsia="Times New Roman" w:hAnsiTheme="majorHAnsi" w:cs="Times New Roman"/>
                <w:b/>
                <w:color w:val="333333"/>
                <w:sz w:val="28"/>
                <w:szCs w:val="28"/>
              </w:rPr>
            </w:pPr>
            <w:r w:rsidRPr="000111BA">
              <w:rPr>
                <w:rFonts w:asciiTheme="majorHAnsi" w:eastAsia="Times New Roman" w:hAnsiTheme="majorHAnsi" w:cs="Times New Roman"/>
                <w:b/>
                <w:color w:val="333333"/>
                <w:sz w:val="28"/>
                <w:szCs w:val="28"/>
              </w:rPr>
              <w:t>Пряжа для вышивания, плетения и вязания, канва для вышивания, комплекты игл, спиц, крючков.</w:t>
            </w:r>
          </w:p>
          <w:p w:rsidR="00397F7E" w:rsidRPr="000111BA" w:rsidRDefault="00397F7E" w:rsidP="00397F7E">
            <w:pPr>
              <w:spacing w:after="167" w:line="240" w:lineRule="auto"/>
              <w:rPr>
                <w:rFonts w:asciiTheme="majorHAnsi" w:eastAsia="Times New Roman" w:hAnsiTheme="majorHAnsi" w:cs="Times New Roman"/>
                <w:b/>
                <w:color w:val="333333"/>
                <w:sz w:val="28"/>
                <w:szCs w:val="28"/>
              </w:rPr>
            </w:pPr>
            <w:r w:rsidRPr="000111BA">
              <w:rPr>
                <w:rFonts w:asciiTheme="majorHAnsi" w:eastAsia="Times New Roman" w:hAnsiTheme="majorHAnsi" w:cs="Times New Roman"/>
                <w:b/>
                <w:color w:val="333333"/>
                <w:sz w:val="28"/>
                <w:szCs w:val="28"/>
              </w:rPr>
              <w:t>Набор контура для батика, краски акриловые для батика, состав резервирующий «Гамма», контур объемный по ткани, ткань, рамки.</w:t>
            </w:r>
          </w:p>
          <w:p w:rsidR="00397F7E" w:rsidRPr="000111BA" w:rsidRDefault="00397F7E" w:rsidP="00397F7E">
            <w:pPr>
              <w:spacing w:after="167" w:line="240" w:lineRule="auto"/>
              <w:rPr>
                <w:rFonts w:asciiTheme="majorHAnsi" w:eastAsia="Times New Roman" w:hAnsiTheme="majorHAnsi" w:cs="Times New Roman"/>
                <w:b/>
                <w:color w:val="333333"/>
                <w:sz w:val="28"/>
                <w:szCs w:val="28"/>
              </w:rPr>
            </w:pPr>
            <w:proofErr w:type="gramStart"/>
            <w:r w:rsidRPr="000111BA">
              <w:rPr>
                <w:rFonts w:asciiTheme="majorHAnsi" w:eastAsia="Times New Roman" w:hAnsiTheme="majorHAnsi" w:cs="Times New Roman"/>
                <w:b/>
                <w:color w:val="333333"/>
                <w:sz w:val="28"/>
                <w:szCs w:val="28"/>
              </w:rPr>
              <w:t xml:space="preserve">Мольберт, стенды, ватман, бумага </w:t>
            </w:r>
            <w:r w:rsidRPr="000111BA">
              <w:rPr>
                <w:rFonts w:asciiTheme="majorHAnsi" w:eastAsia="Times New Roman" w:hAnsiTheme="majorHAnsi" w:cs="Times New Roman"/>
                <w:b/>
                <w:color w:val="333333"/>
                <w:sz w:val="28"/>
                <w:szCs w:val="28"/>
              </w:rPr>
              <w:lastRenderedPageBreak/>
              <w:t>для рисования, картон цветной и белый, цветная бумага, акварельные краски, гуашь, палитра, карандаши, мелки, наборы художественных кистей</w:t>
            </w:r>
            <w:proofErr w:type="gramEnd"/>
          </w:p>
        </w:tc>
      </w:tr>
    </w:tbl>
    <w:p w:rsidR="00397F7E" w:rsidRPr="000111BA" w:rsidRDefault="00397F7E" w:rsidP="00397F7E">
      <w:pPr>
        <w:spacing w:after="167" w:line="240" w:lineRule="auto"/>
        <w:rPr>
          <w:rFonts w:asciiTheme="majorHAnsi" w:eastAsia="Times New Roman" w:hAnsiTheme="majorHAnsi" w:cs="Times New Roman"/>
          <w:b/>
          <w:color w:val="333333"/>
          <w:sz w:val="28"/>
          <w:szCs w:val="28"/>
        </w:rPr>
      </w:pPr>
      <w:r w:rsidRPr="000111BA">
        <w:rPr>
          <w:rFonts w:asciiTheme="majorHAnsi" w:eastAsia="Times New Roman" w:hAnsiTheme="majorHAnsi" w:cs="Times New Roman"/>
          <w:b/>
          <w:color w:val="333333"/>
          <w:sz w:val="28"/>
          <w:szCs w:val="28"/>
        </w:rPr>
        <w:lastRenderedPageBreak/>
        <w:t> </w:t>
      </w:r>
    </w:p>
    <w:tbl>
      <w:tblPr>
        <w:tblW w:w="96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15"/>
        <w:gridCol w:w="6285"/>
      </w:tblGrid>
      <w:tr w:rsidR="00397F7E" w:rsidRPr="000111BA" w:rsidTr="00397F7E">
        <w:tc>
          <w:tcPr>
            <w:tcW w:w="3315" w:type="dxa"/>
            <w:shd w:val="clear" w:color="auto" w:fill="auto"/>
            <w:vAlign w:val="center"/>
            <w:hideMark/>
          </w:tcPr>
          <w:p w:rsidR="00397F7E" w:rsidRPr="000111BA" w:rsidRDefault="00397F7E" w:rsidP="00397F7E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color w:val="333333"/>
                <w:sz w:val="28"/>
                <w:szCs w:val="28"/>
              </w:rPr>
            </w:pPr>
          </w:p>
        </w:tc>
        <w:tc>
          <w:tcPr>
            <w:tcW w:w="6285" w:type="dxa"/>
            <w:shd w:val="clear" w:color="auto" w:fill="auto"/>
            <w:vAlign w:val="center"/>
            <w:hideMark/>
          </w:tcPr>
          <w:p w:rsidR="00397F7E" w:rsidRPr="000111BA" w:rsidRDefault="00397F7E" w:rsidP="00397F7E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color w:val="333333"/>
                <w:sz w:val="28"/>
                <w:szCs w:val="28"/>
              </w:rPr>
            </w:pPr>
          </w:p>
        </w:tc>
      </w:tr>
      <w:tr w:rsidR="00397F7E" w:rsidRPr="000111BA" w:rsidTr="00397F7E">
        <w:tc>
          <w:tcPr>
            <w:tcW w:w="3315" w:type="dxa"/>
            <w:shd w:val="clear" w:color="auto" w:fill="auto"/>
            <w:vAlign w:val="center"/>
            <w:hideMark/>
          </w:tcPr>
          <w:p w:rsidR="00397F7E" w:rsidRPr="000111BA" w:rsidRDefault="00397F7E" w:rsidP="00397F7E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color w:val="333333"/>
                <w:sz w:val="28"/>
                <w:szCs w:val="28"/>
              </w:rPr>
            </w:pPr>
          </w:p>
        </w:tc>
        <w:tc>
          <w:tcPr>
            <w:tcW w:w="6285" w:type="dxa"/>
            <w:shd w:val="clear" w:color="auto" w:fill="auto"/>
            <w:vAlign w:val="center"/>
            <w:hideMark/>
          </w:tcPr>
          <w:p w:rsidR="00397F7E" w:rsidRPr="000111BA" w:rsidRDefault="00397F7E" w:rsidP="00397F7E">
            <w:pPr>
              <w:spacing w:after="167" w:line="240" w:lineRule="auto"/>
              <w:rPr>
                <w:rFonts w:asciiTheme="majorHAnsi" w:eastAsia="Times New Roman" w:hAnsiTheme="majorHAnsi" w:cs="Times New Roman"/>
                <w:b/>
                <w:color w:val="333333"/>
                <w:sz w:val="28"/>
                <w:szCs w:val="28"/>
              </w:rPr>
            </w:pPr>
          </w:p>
        </w:tc>
      </w:tr>
    </w:tbl>
    <w:p w:rsidR="00397F7E" w:rsidRPr="000111BA" w:rsidRDefault="00397F7E" w:rsidP="00397F7E">
      <w:pPr>
        <w:spacing w:after="167" w:line="240" w:lineRule="auto"/>
        <w:rPr>
          <w:rFonts w:asciiTheme="majorHAnsi" w:eastAsia="Times New Roman" w:hAnsiTheme="majorHAnsi" w:cs="Times New Roman"/>
          <w:b/>
          <w:color w:val="333333"/>
          <w:sz w:val="28"/>
          <w:szCs w:val="28"/>
        </w:rPr>
      </w:pPr>
      <w:r w:rsidRPr="000111BA">
        <w:rPr>
          <w:rFonts w:asciiTheme="majorHAnsi" w:eastAsia="Times New Roman" w:hAnsiTheme="majorHAnsi" w:cs="Times New Roman"/>
          <w:b/>
          <w:color w:val="333333"/>
          <w:sz w:val="28"/>
          <w:szCs w:val="28"/>
        </w:rPr>
        <w:t> </w:t>
      </w:r>
    </w:p>
    <w:tbl>
      <w:tblPr>
        <w:tblW w:w="96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60"/>
        <w:gridCol w:w="4740"/>
      </w:tblGrid>
      <w:tr w:rsidR="00397F7E" w:rsidRPr="000111BA" w:rsidTr="00397F7E">
        <w:tc>
          <w:tcPr>
            <w:tcW w:w="4860" w:type="dxa"/>
            <w:shd w:val="clear" w:color="auto" w:fill="auto"/>
            <w:vAlign w:val="center"/>
            <w:hideMark/>
          </w:tcPr>
          <w:p w:rsidR="00397F7E" w:rsidRPr="00312558" w:rsidRDefault="00397F7E" w:rsidP="00397F7E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color w:val="C00000"/>
                <w:sz w:val="28"/>
                <w:szCs w:val="28"/>
              </w:rPr>
            </w:pPr>
            <w:r w:rsidRPr="00312558">
              <w:rPr>
                <w:rFonts w:asciiTheme="majorHAnsi" w:eastAsia="Times New Roman" w:hAnsiTheme="majorHAnsi" w:cs="Times New Roman"/>
                <w:b/>
                <w:bCs/>
                <w:color w:val="C00000"/>
                <w:sz w:val="28"/>
                <w:szCs w:val="28"/>
              </w:rPr>
              <w:t>Назначение (учебные помещения.)</w:t>
            </w:r>
          </w:p>
        </w:tc>
        <w:tc>
          <w:tcPr>
            <w:tcW w:w="4740" w:type="dxa"/>
            <w:shd w:val="clear" w:color="auto" w:fill="auto"/>
            <w:vAlign w:val="center"/>
            <w:hideMark/>
          </w:tcPr>
          <w:p w:rsidR="00397F7E" w:rsidRPr="00312558" w:rsidRDefault="00397F7E" w:rsidP="00397F7E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color w:val="C00000"/>
                <w:sz w:val="28"/>
                <w:szCs w:val="28"/>
              </w:rPr>
            </w:pPr>
            <w:r w:rsidRPr="00312558">
              <w:rPr>
                <w:rFonts w:asciiTheme="majorHAnsi" w:eastAsia="Times New Roman" w:hAnsiTheme="majorHAnsi" w:cs="Times New Roman"/>
                <w:b/>
                <w:bCs/>
                <w:color w:val="C00000"/>
                <w:sz w:val="28"/>
                <w:szCs w:val="28"/>
              </w:rPr>
              <w:t>Оборудование</w:t>
            </w:r>
          </w:p>
        </w:tc>
      </w:tr>
      <w:tr w:rsidR="00397F7E" w:rsidRPr="000111BA" w:rsidTr="00397F7E">
        <w:tc>
          <w:tcPr>
            <w:tcW w:w="4860" w:type="dxa"/>
            <w:shd w:val="clear" w:color="auto" w:fill="auto"/>
            <w:vAlign w:val="center"/>
            <w:hideMark/>
          </w:tcPr>
          <w:p w:rsidR="00397F7E" w:rsidRPr="000111BA" w:rsidRDefault="00397F7E" w:rsidP="00397F7E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color w:val="333333"/>
                <w:sz w:val="28"/>
                <w:szCs w:val="28"/>
              </w:rPr>
            </w:pPr>
            <w:r w:rsidRPr="000111BA">
              <w:rPr>
                <w:rFonts w:asciiTheme="majorHAnsi" w:eastAsia="Times New Roman" w:hAnsiTheme="majorHAnsi" w:cs="Times New Roman"/>
                <w:b/>
                <w:bCs/>
                <w:color w:val="333333"/>
                <w:sz w:val="28"/>
                <w:szCs w:val="28"/>
              </w:rPr>
              <w:t>Направленность программ: Техническая</w:t>
            </w:r>
          </w:p>
        </w:tc>
        <w:tc>
          <w:tcPr>
            <w:tcW w:w="4740" w:type="dxa"/>
            <w:shd w:val="clear" w:color="auto" w:fill="auto"/>
            <w:vAlign w:val="center"/>
            <w:hideMark/>
          </w:tcPr>
          <w:p w:rsidR="00397F7E" w:rsidRPr="000111BA" w:rsidRDefault="00397F7E" w:rsidP="00397F7E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color w:val="333333"/>
                <w:sz w:val="28"/>
                <w:szCs w:val="28"/>
              </w:rPr>
            </w:pPr>
            <w:r w:rsidRPr="000111BA">
              <w:rPr>
                <w:rFonts w:asciiTheme="majorHAnsi" w:eastAsia="Times New Roman" w:hAnsiTheme="majorHAnsi" w:cs="Times New Roman"/>
                <w:b/>
                <w:color w:val="333333"/>
                <w:sz w:val="28"/>
                <w:szCs w:val="28"/>
              </w:rPr>
              <w:t>Столы, стулья, шкаф закрытый, доска.</w:t>
            </w:r>
          </w:p>
          <w:p w:rsidR="00397F7E" w:rsidRPr="000111BA" w:rsidRDefault="00397F7E" w:rsidP="00397F7E">
            <w:pPr>
              <w:spacing w:after="167" w:line="240" w:lineRule="auto"/>
              <w:rPr>
                <w:rFonts w:asciiTheme="majorHAnsi" w:eastAsia="Times New Roman" w:hAnsiTheme="majorHAnsi" w:cs="Times New Roman"/>
                <w:b/>
                <w:color w:val="333333"/>
                <w:sz w:val="28"/>
                <w:szCs w:val="28"/>
              </w:rPr>
            </w:pPr>
            <w:r w:rsidRPr="000111BA">
              <w:rPr>
                <w:rFonts w:asciiTheme="majorHAnsi" w:eastAsia="Times New Roman" w:hAnsiTheme="majorHAnsi" w:cs="Times New Roman"/>
                <w:b/>
                <w:color w:val="333333"/>
                <w:sz w:val="28"/>
                <w:szCs w:val="28"/>
              </w:rPr>
              <w:t xml:space="preserve">Методическая и учебная литература, </w:t>
            </w:r>
            <w:proofErr w:type="spellStart"/>
            <w:r w:rsidRPr="000111BA">
              <w:rPr>
                <w:rFonts w:asciiTheme="majorHAnsi" w:eastAsia="Times New Roman" w:hAnsiTheme="majorHAnsi" w:cs="Times New Roman"/>
                <w:b/>
                <w:color w:val="333333"/>
                <w:sz w:val="28"/>
                <w:szCs w:val="28"/>
              </w:rPr>
              <w:t>флеш-карта</w:t>
            </w:r>
            <w:proofErr w:type="spellEnd"/>
            <w:r w:rsidRPr="000111BA">
              <w:rPr>
                <w:rFonts w:asciiTheme="majorHAnsi" w:eastAsia="Times New Roman" w:hAnsiTheme="majorHAnsi" w:cs="Times New Roman"/>
                <w:b/>
                <w:color w:val="333333"/>
                <w:sz w:val="28"/>
                <w:szCs w:val="28"/>
              </w:rPr>
              <w:t>, CD и DVD – диски.</w:t>
            </w:r>
          </w:p>
          <w:p w:rsidR="00397F7E" w:rsidRDefault="00397F7E" w:rsidP="00397F7E">
            <w:pPr>
              <w:spacing w:after="167" w:line="240" w:lineRule="auto"/>
              <w:rPr>
                <w:rFonts w:asciiTheme="majorHAnsi" w:eastAsia="Times New Roman" w:hAnsiTheme="majorHAnsi" w:cs="Times New Roman"/>
                <w:b/>
                <w:color w:val="333333"/>
                <w:sz w:val="28"/>
                <w:szCs w:val="28"/>
              </w:rPr>
            </w:pPr>
            <w:r w:rsidRPr="000111BA">
              <w:rPr>
                <w:rFonts w:asciiTheme="majorHAnsi" w:eastAsia="Times New Roman" w:hAnsiTheme="majorHAnsi" w:cs="Times New Roman"/>
                <w:b/>
                <w:color w:val="333333"/>
                <w:sz w:val="28"/>
                <w:szCs w:val="28"/>
              </w:rPr>
              <w:t xml:space="preserve">Точка доступа в интернет, компьютер, черно-белый и цветной принтер, ноутбуки, сканер, экран настенный, звуковые колонки, </w:t>
            </w:r>
            <w:proofErr w:type="spellStart"/>
            <w:r w:rsidRPr="000111BA">
              <w:rPr>
                <w:rFonts w:asciiTheme="majorHAnsi" w:eastAsia="Times New Roman" w:hAnsiTheme="majorHAnsi" w:cs="Times New Roman"/>
                <w:b/>
                <w:color w:val="333333"/>
                <w:sz w:val="28"/>
                <w:szCs w:val="28"/>
              </w:rPr>
              <w:t>брошюратор</w:t>
            </w:r>
            <w:proofErr w:type="spellEnd"/>
            <w:r w:rsidRPr="000111BA">
              <w:rPr>
                <w:rFonts w:asciiTheme="majorHAnsi" w:eastAsia="Times New Roman" w:hAnsiTheme="majorHAnsi" w:cs="Times New Roman"/>
                <w:b/>
                <w:color w:val="333333"/>
                <w:sz w:val="28"/>
                <w:szCs w:val="28"/>
              </w:rPr>
              <w:t>,  ламинатор.</w:t>
            </w:r>
          </w:p>
          <w:p w:rsidR="00312558" w:rsidRPr="000111BA" w:rsidRDefault="00312558" w:rsidP="00397F7E">
            <w:pPr>
              <w:spacing w:after="167" w:line="240" w:lineRule="auto"/>
              <w:rPr>
                <w:rFonts w:asciiTheme="majorHAnsi" w:eastAsia="Times New Roman" w:hAnsiTheme="majorHAnsi" w:cs="Times New Roman"/>
                <w:b/>
                <w:color w:val="333333"/>
                <w:sz w:val="28"/>
                <w:szCs w:val="28"/>
              </w:rPr>
            </w:pPr>
          </w:p>
        </w:tc>
      </w:tr>
    </w:tbl>
    <w:p w:rsidR="00397F7E" w:rsidRPr="000111BA" w:rsidRDefault="00C674C8" w:rsidP="00397F7E">
      <w:pPr>
        <w:spacing w:after="167" w:line="240" w:lineRule="auto"/>
        <w:rPr>
          <w:rFonts w:asciiTheme="majorHAnsi" w:eastAsia="Times New Roman" w:hAnsiTheme="majorHAnsi" w:cs="Times New Roman"/>
          <w:b/>
          <w:sz w:val="28"/>
          <w:szCs w:val="28"/>
        </w:rPr>
      </w:pPr>
      <w:r>
        <w:rPr>
          <w:rFonts w:asciiTheme="majorHAnsi" w:eastAsia="Times New Roman" w:hAnsiTheme="majorHAnsi" w:cs="Times New Roman"/>
          <w:b/>
          <w:sz w:val="28"/>
          <w:szCs w:val="28"/>
        </w:rPr>
        <w:t>1</w:t>
      </w:r>
      <w:r w:rsidR="00397F7E" w:rsidRPr="000111BA">
        <w:rPr>
          <w:rFonts w:asciiTheme="majorHAnsi" w:eastAsia="Times New Roman" w:hAnsiTheme="majorHAnsi" w:cs="Times New Roman"/>
          <w:b/>
          <w:sz w:val="28"/>
          <w:szCs w:val="28"/>
        </w:rPr>
        <w:t>.      </w:t>
      </w:r>
      <w:hyperlink r:id="rId5" w:history="1">
        <w:r w:rsidR="00397F7E" w:rsidRPr="000111BA">
          <w:rPr>
            <w:rFonts w:asciiTheme="majorHAnsi" w:eastAsia="Times New Roman" w:hAnsiTheme="majorHAnsi" w:cs="Times New Roman"/>
            <w:b/>
            <w:sz w:val="28"/>
            <w:szCs w:val="28"/>
          </w:rPr>
          <w:t>Доступ к информационным системам и информационно-телекоммуникационным сетям</w:t>
        </w:r>
      </w:hyperlink>
      <w:r w:rsidR="00397F7E" w:rsidRPr="000111BA">
        <w:rPr>
          <w:rFonts w:asciiTheme="majorHAnsi" w:eastAsia="Times New Roman" w:hAnsiTheme="majorHAnsi" w:cs="Times New Roman"/>
          <w:b/>
          <w:sz w:val="28"/>
          <w:szCs w:val="28"/>
        </w:rPr>
        <w:br/>
        <w:t>2.      </w:t>
      </w:r>
      <w:hyperlink r:id="rId6" w:history="1">
        <w:r w:rsidR="00397F7E" w:rsidRPr="000111BA">
          <w:rPr>
            <w:rFonts w:asciiTheme="majorHAnsi" w:eastAsia="Times New Roman" w:hAnsiTheme="majorHAnsi" w:cs="Times New Roman"/>
            <w:b/>
            <w:sz w:val="28"/>
            <w:szCs w:val="28"/>
          </w:rPr>
          <w:t xml:space="preserve">Электронные образовательные ресурсы, к которым обеспечивается доступ </w:t>
        </w:r>
        <w:proofErr w:type="gramStart"/>
        <w:r w:rsidR="00397F7E" w:rsidRPr="000111BA">
          <w:rPr>
            <w:rFonts w:asciiTheme="majorHAnsi" w:eastAsia="Times New Roman" w:hAnsiTheme="majorHAnsi" w:cs="Times New Roman"/>
            <w:b/>
            <w:sz w:val="28"/>
            <w:szCs w:val="28"/>
          </w:rPr>
          <w:t>обучающихся</w:t>
        </w:r>
        <w:proofErr w:type="gramEnd"/>
      </w:hyperlink>
      <w:r>
        <w:t>.</w:t>
      </w:r>
    </w:p>
    <w:p w:rsidR="008D584A" w:rsidRPr="000111BA" w:rsidRDefault="008D584A">
      <w:pPr>
        <w:rPr>
          <w:rFonts w:asciiTheme="majorHAnsi" w:hAnsiTheme="majorHAnsi" w:cs="Times New Roman"/>
          <w:b/>
          <w:sz w:val="28"/>
          <w:szCs w:val="28"/>
        </w:rPr>
      </w:pPr>
    </w:p>
    <w:sectPr w:rsidR="008D584A" w:rsidRPr="000111BA" w:rsidSect="00397F7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97F7E"/>
    <w:rsid w:val="000111BA"/>
    <w:rsid w:val="00045C8C"/>
    <w:rsid w:val="00055943"/>
    <w:rsid w:val="000A7ED3"/>
    <w:rsid w:val="001A32DD"/>
    <w:rsid w:val="00312558"/>
    <w:rsid w:val="00397F7E"/>
    <w:rsid w:val="003B01FC"/>
    <w:rsid w:val="003D516F"/>
    <w:rsid w:val="006F1F7C"/>
    <w:rsid w:val="007E2275"/>
    <w:rsid w:val="00802AD0"/>
    <w:rsid w:val="008D584A"/>
    <w:rsid w:val="009E354F"/>
    <w:rsid w:val="00A33E12"/>
    <w:rsid w:val="00B16E1F"/>
    <w:rsid w:val="00B82780"/>
    <w:rsid w:val="00C674C8"/>
    <w:rsid w:val="00E55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16F"/>
  </w:style>
  <w:style w:type="paragraph" w:styleId="2">
    <w:name w:val="heading 2"/>
    <w:basedOn w:val="a"/>
    <w:link w:val="20"/>
    <w:uiPriority w:val="9"/>
    <w:qFormat/>
    <w:rsid w:val="00397F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97F7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397F7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97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397F7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0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ddt71.lbihost.ru/%D1%81%D0%B2%D0%B5%D0%B4%D0%B5%D0%BD%D0%B8%D1%8F-%D0%BE%D0%B1-%D1%83%D1%87%D1%80%D0%B5%D0%B6%D0%B4%D0%B5%D0%BD%D0%B8%D0%B8/%D0%BC%D0%B0%D1%82%D0%B5%D1%80%D0%B8%D0%B0%D0%BB%D1%8C%D0%BD%D0%BE-%D1%82%D0%B5%D1%85%D0%BD%D0%B8%D1%87%D0%B5%D1%81%D0%BA%D0%BE%D0%B5-%D0%BE%D0%B1%D0%B5%D1%81%D0%BF%D0%B5%D1%87%D0%B5%D0%BD%D0%B8%D0%B5/%D1%8D%D0%BB%D0%B5%D0%BA%D1%82%D1%80%D0%BE%D0%BD%D0%BD%D1%8B%D0%B5-%D0%BE%D0%B1%D1%80%D0%B0%D0%B7%D0%BE%D0%B2%D0%B0%D1%82%D0%B5%D0%BB%D1%8C%D0%BD%D1%8B%D0%B5-%D1%80%D0%B5%D1%81%D1%83%D1%80%D1%81%D1%8B/" TargetMode="External"/><Relationship Id="rId5" Type="http://schemas.openxmlformats.org/officeDocument/2006/relationships/hyperlink" Target="http://ddt71.lbihost.ru/%D0%BF%D0%BE%D0%BB%D0%B5%D0%B7%D0%BD%D1%8B%D0%B5-%D1%81%D1%81%D1%8B%D0%BB%D0%BA%D0%B8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31645F-87A8-4B77-BEEF-6EE706C3C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950</Words>
  <Characters>5420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2019-04-23T07:09:00Z</dcterms:created>
  <dcterms:modified xsi:type="dcterms:W3CDTF">2019-05-15T07:05:00Z</dcterms:modified>
</cp:coreProperties>
</file>