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3" w:rsidRDefault="005F1FA3">
      <w:r w:rsidRPr="005F1FA3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-28575</wp:posOffset>
            </wp:positionV>
            <wp:extent cx="6686550" cy="10020300"/>
            <wp:effectExtent l="19050" t="0" r="0" b="0"/>
            <wp:wrapSquare wrapText="bothSides"/>
            <wp:docPr id="2" name="Рисунок 1" descr="F:\Новая папка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8655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lastRenderedPageBreak/>
        <w:t>Разработка и принятие локальных актов в пределах компетенции определенной действующим законодательством;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Определение порядка и форм  проведения промежуточной и итоговой  аттестации учащихся;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Распространение и внедрение передового опыта;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Выдвижение кандидатур педагогических и других работников к различным видам награждений;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Осуществление иной деятельности в пределах своей компетенции, определенной действующим законодательством;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Принятие решения  о приеме и об исключении учащихся из Учреждения</w:t>
      </w:r>
      <w:proofErr w:type="gramEnd"/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 </w:t>
      </w:r>
    </w:p>
    <w:p w:rsidR="005F1FA3" w:rsidRPr="004B142F" w:rsidRDefault="005F1FA3" w:rsidP="005F1FA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inherit" w:eastAsia="Times New Roman" w:hAnsi="inherit" w:cs="Arial"/>
          <w:b/>
          <w:bCs/>
          <w:color w:val="0F6281"/>
          <w:sz w:val="21"/>
        </w:rPr>
        <w:t>2. Задачи  педагогического совета.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 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2.1. Главными задачами педагогического совета являются: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Реализация государственной и региональной политики по вопросам образования в целом и дополнительного образования в частности;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Ориентация деятельности педагогического коллектива Учреждения на совершенствование образовательного процесса;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Внедрение в практическую деятельность Учреждения достижений педагогической науки и передового опыта;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Разработка содержания деятельности по реализации Программы развития учреждения;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2.2. Педагогический совет осуществляет следующие функции: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·         Разрабатывает, обсуждает и утверждает программы, проекты развития Учреждения, Учебный план, планы работы структурных подразделений, Учреждения, образовательные и культурн</w:t>
      </w: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о-</w:t>
      </w:r>
      <w:proofErr w:type="gramEnd"/>
      <w:r w:rsidRPr="004B142F">
        <w:rPr>
          <w:rFonts w:ascii="Arial" w:eastAsia="Times New Roman" w:hAnsi="Arial" w:cs="Arial"/>
          <w:color w:val="0F6281"/>
          <w:sz w:val="21"/>
          <w:szCs w:val="21"/>
        </w:rPr>
        <w:t xml:space="preserve"> </w:t>
      </w:r>
      <w:proofErr w:type="spell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досуговые</w:t>
      </w:r>
      <w:proofErr w:type="spellEnd"/>
      <w:r w:rsidRPr="004B142F">
        <w:rPr>
          <w:rFonts w:ascii="Arial" w:eastAsia="Times New Roman" w:hAnsi="Arial" w:cs="Arial"/>
          <w:color w:val="0F6281"/>
          <w:sz w:val="21"/>
          <w:szCs w:val="21"/>
        </w:rPr>
        <w:t xml:space="preserve">  программы, изменения в их содержании;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Определяет стратегию образовательной деятельности Учреждения;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Заслушивает информацию и отчеты администрации, педагогических работников о своей деятельности по выполнению задач Учреждения, доклады представителей школ и других Учреждений, взаимодействующих с Учреждением по вопросам образования и воспитания обучающихся, в том числе сообщения о проверке соблюдения санитарно-гигиенического режима Учреждения, об охране труда и технике безопасности, здоровья и жизни учащихся;</w:t>
      </w:r>
      <w:proofErr w:type="gramEnd"/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</w: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Принимает решения о проведении промежуточной и итоговой аттестации учащихся;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 выдаче соответствующих документов по итогам  освоения образовательной программы;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 награждении учащихся и выпускников, педагогических работников за успехи в творческой деятельности;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Оказывает содействие в аттестации педагогических работников,  о присвоении квалификационных категорий, создает условия и принимает решения о повышении квалификации педагогических работников Учреждения;</w:t>
      </w:r>
      <w:proofErr w:type="gramEnd"/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</w: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Обеспечивает подготовку к реализации педагогических инициатив, экспериментов;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Изучает, обобщает и продвигает инновационную  педагогическую деятельность педагогов;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Разрабатывает практические решения, направленные на реализацию задач Учреждения;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Анализирует деятельность всех служб и всех участников образовательного процесса;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Изучает научно-педагогические достижения Российского и зарубежного образования, стимулирует педагогическое новаторство, творческий поиск, самообразование педагогических работников;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Решает профессиональные конфликтные ситуации;</w:t>
      </w:r>
      <w:proofErr w:type="gramEnd"/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</w: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Обсуждает взаимоотношения с внешней средой;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Проводит опытно-экспериментальную работу, определяет взаимодействие Учреждения с научно-исследовательскими, отделениями творческих союзов, другими государственными общественными организациями;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Рекомендует на пост директора и его заместителей, заведующих отделами, обсуждает вопросы расстановки и правильного использования педагогических кадров;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Обращается в районную и городскую администрации, общественные организации по вопросам улучшения условий работу Учреждения;</w:t>
      </w:r>
      <w:proofErr w:type="gramEnd"/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Обеспечивает  авторских, адаптированных, модифицированных программ, обсуждение и утверждение их, выбор форм, методов и технологий, реализуемых в образовательном процессе;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Определяет направления методического взаимодействия с другими Учреждениями.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lastRenderedPageBreak/>
        <w:t> </w:t>
      </w:r>
    </w:p>
    <w:p w:rsidR="005F1FA3" w:rsidRPr="004B142F" w:rsidRDefault="005F1FA3" w:rsidP="005F1FA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inherit" w:eastAsia="Times New Roman" w:hAnsi="inherit" w:cs="Arial"/>
          <w:b/>
          <w:bCs/>
          <w:color w:val="0F6281"/>
          <w:sz w:val="21"/>
        </w:rPr>
        <w:t>3. Права и ответственность педагогического совета.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Педагогический совет имеет право: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·         Создавать временные творческие объединения, рабочие группы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·         Принимать окончательное решение по спорным вопросам, входящим в его компетенцию;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·         Выдавать внутренние рецензии на образовательные программы дополнительного образования детей,  разработанные  педагогами Учреждения;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·         Принимать. Утверждать положения (локальные акты) Учреждения;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·         В необходимых случаях на заседание педагогического совета Учреждения могут приглашаться представители общественных организаций, учреждений, взаимодействующих по вопросам образования, родители (законные представители) обучающихся, представители предприятий, организаций, участвующих в финансировании Учреждения.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 xml:space="preserve">3.2.     Педагогический совет ответственен </w:t>
      </w:r>
      <w:proofErr w:type="gramStart"/>
      <w:r w:rsidRPr="004B142F">
        <w:rPr>
          <w:rFonts w:ascii="Arial" w:eastAsia="Times New Roman" w:hAnsi="Arial" w:cs="Arial"/>
          <w:color w:val="0F6281"/>
          <w:sz w:val="21"/>
          <w:szCs w:val="21"/>
        </w:rPr>
        <w:t>за</w:t>
      </w:r>
      <w:proofErr w:type="gramEnd"/>
      <w:r w:rsidRPr="004B142F">
        <w:rPr>
          <w:rFonts w:ascii="Arial" w:eastAsia="Times New Roman" w:hAnsi="Arial" w:cs="Arial"/>
          <w:color w:val="0F6281"/>
          <w:sz w:val="21"/>
          <w:szCs w:val="21"/>
        </w:rPr>
        <w:t>: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Выполнение плана работы;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Соответствие принятых решений законодательству Российской Федерации об образовании, о защите прав детей;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Утверждение образовательных программ, имеющих экспертное заключение, рецензии;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br/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 </w:t>
      </w:r>
    </w:p>
    <w:p w:rsidR="005F1FA3" w:rsidRPr="004B142F" w:rsidRDefault="005F1FA3" w:rsidP="005F1FA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inherit" w:eastAsia="Times New Roman" w:hAnsi="inherit" w:cs="Arial"/>
          <w:b/>
          <w:bCs/>
          <w:color w:val="0F6281"/>
          <w:sz w:val="21"/>
        </w:rPr>
        <w:t>4. Организация деятельности педагогического совета.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 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4.1. Председателем педагогического совета Учреждения является директор.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4.2. Педагогический совет избирает из своего состава секретаря совета. Секретарь педсовета работает на общественных началах.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4.3. Педагогический совет  работает по плану, являющемуся составной частью плана работы Учреждения.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4.4. Заседания педагогического совета созываются  один раз в четверть, в соответствии с планом работы Учреждения. В случае необходимости могут созываться внеочередные заседания.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4.5. Решения педагогического совета принимаются большинством голосов при наличии на заседании не менее двух третей его членов. При разном количестве голосов решающим является голос председателя педсовета.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4.6. Организацию выполнения решений педсовета осуществляет директор Учреждения и ответственные лица, указанные в решении. Результаты этой работы сообщаются членам педсовета на последующих его заседаниях.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 xml:space="preserve">4.7. Директор Учреждения в случае несогласия с решением педсовета приостанавливает выполнения решения, извещает об этом Учредителя Учреждения, который в трехдневный срок при участии </w:t>
      </w:r>
      <w:r w:rsidRPr="004B142F">
        <w:rPr>
          <w:rFonts w:ascii="Arial" w:eastAsia="Times New Roman" w:hAnsi="Arial" w:cs="Arial"/>
          <w:color w:val="0F6281"/>
          <w:sz w:val="21"/>
          <w:szCs w:val="21"/>
        </w:rPr>
        <w:lastRenderedPageBreak/>
        <w:t>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.</w:t>
      </w:r>
    </w:p>
    <w:p w:rsidR="005F1FA3" w:rsidRPr="004B142F" w:rsidRDefault="005F1FA3" w:rsidP="005F1FA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inherit" w:eastAsia="Times New Roman" w:hAnsi="inherit" w:cs="Arial"/>
          <w:b/>
          <w:bCs/>
          <w:color w:val="0F6281"/>
          <w:sz w:val="21"/>
        </w:rPr>
        <w:t>5. Документация педагогического совета.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 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5.1. Заседания педагогического совета оформляются протоколом в электронном варианте. Протоколом фиксируется ход обсуждения вопросов, выносимых на педсовет, предложения и замечания его членов. Протоколы подписываются председателем и секретарем педсовета.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5.2. Протокол о выпускниках оформляется списочным составом и утверждается приказом директора Учреждения.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5.3. Нумерация протоколов ведется от начала учебного года.</w:t>
      </w:r>
    </w:p>
    <w:p w:rsidR="005F1FA3" w:rsidRPr="004B142F" w:rsidRDefault="005F1FA3" w:rsidP="005F1FA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F6281"/>
          <w:sz w:val="21"/>
          <w:szCs w:val="21"/>
        </w:rPr>
      </w:pPr>
      <w:r w:rsidRPr="004B142F">
        <w:rPr>
          <w:rFonts w:ascii="Arial" w:eastAsia="Times New Roman" w:hAnsi="Arial" w:cs="Arial"/>
          <w:color w:val="0F6281"/>
          <w:sz w:val="21"/>
          <w:szCs w:val="21"/>
        </w:rPr>
        <w:t>5.4. Книга протоколов педагогического совета Учреждения входит в номенклатуру дел, хранится  в Учреждении.</w:t>
      </w:r>
    </w:p>
    <w:p w:rsidR="005F1FA3" w:rsidRPr="004B142F" w:rsidRDefault="005F1FA3" w:rsidP="005F1FA3"/>
    <w:p w:rsidR="005F1FA3" w:rsidRDefault="005F1FA3"/>
    <w:p w:rsidR="005F1FA3" w:rsidRDefault="005F1FA3">
      <w:r>
        <w:br w:type="page"/>
      </w:r>
    </w:p>
    <w:p w:rsidR="009F182E" w:rsidRDefault="009F182E"/>
    <w:sectPr w:rsidR="009F182E" w:rsidSect="005F1F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1FA3"/>
    <w:rsid w:val="005F1FA3"/>
    <w:rsid w:val="009F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1032</Words>
  <Characters>5884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2019-02-14T08:09:00Z</dcterms:created>
  <dcterms:modified xsi:type="dcterms:W3CDTF">2019-02-14T08:12:00Z</dcterms:modified>
</cp:coreProperties>
</file>